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49F9" w14:textId="0D522C2E" w:rsidR="00586593" w:rsidRDefault="001023E5" w:rsidP="00FB2CC5">
      <w:pPr>
        <w:jc w:val="right"/>
      </w:pPr>
      <w:r>
        <w:rPr>
          <w:noProof/>
          <w:lang w:eastAsia="en-GB"/>
        </w:rPr>
        <mc:AlternateContent>
          <mc:Choice Requires="wps">
            <w:drawing>
              <wp:anchor distT="0" distB="0" distL="114300" distR="114300" simplePos="0" relativeHeight="251669504" behindDoc="0" locked="0" layoutInCell="1" allowOverlap="1" wp14:anchorId="6131A048" wp14:editId="4CA1F0B5">
                <wp:simplePos x="0" y="0"/>
                <wp:positionH relativeFrom="column">
                  <wp:posOffset>859809</wp:posOffset>
                </wp:positionH>
                <wp:positionV relativeFrom="paragraph">
                  <wp:posOffset>-150125</wp:posOffset>
                </wp:positionV>
                <wp:extent cx="7225030" cy="1364776"/>
                <wp:effectExtent l="0" t="0" r="13970" b="26035"/>
                <wp:wrapNone/>
                <wp:docPr id="2" name="Text Box 2"/>
                <wp:cNvGraphicFramePr/>
                <a:graphic xmlns:a="http://schemas.openxmlformats.org/drawingml/2006/main">
                  <a:graphicData uri="http://schemas.microsoft.com/office/word/2010/wordprocessingShape">
                    <wps:wsp>
                      <wps:cNvSpPr txBox="1"/>
                      <wps:spPr>
                        <a:xfrm>
                          <a:off x="0" y="0"/>
                          <a:ext cx="7225030" cy="1364776"/>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56BD8098" w14:textId="3F1C112D" w:rsidR="0092628A" w:rsidRPr="00C76F96" w:rsidRDefault="001740BB" w:rsidP="0092628A">
                            <w:pPr>
                              <w:pStyle w:val="paragraph"/>
                              <w:spacing w:before="0" w:beforeAutospacing="0" w:after="0" w:afterAutospacing="0"/>
                              <w:textAlignment w:val="baseline"/>
                              <w:rPr>
                                <w:rFonts w:ascii="Segoe UI" w:hAnsi="Segoe UI" w:cs="Segoe UI"/>
                                <w:color w:val="0070C0"/>
                                <w:sz w:val="14"/>
                                <w:szCs w:val="18"/>
                              </w:rPr>
                            </w:pPr>
                            <w:r w:rsidRPr="00C76F96">
                              <w:rPr>
                                <w:rStyle w:val="normaltextrun"/>
                                <w:rFonts w:ascii="Calibri" w:hAnsi="Calibri" w:cs="Calibri"/>
                                <w:color w:val="0070C0"/>
                                <w:sz w:val="20"/>
                                <w:lang w:val="en-US"/>
                              </w:rPr>
                              <w:t>In History,</w:t>
                            </w:r>
                            <w:r w:rsidR="0092628A" w:rsidRPr="00C76F96">
                              <w:rPr>
                                <w:rStyle w:val="normaltextrun"/>
                                <w:rFonts w:ascii="Calibri" w:hAnsi="Calibri" w:cs="Calibri"/>
                                <w:color w:val="0070C0"/>
                                <w:sz w:val="20"/>
                                <w:lang w:val="en-US"/>
                              </w:rPr>
                              <w:t xml:space="preserve"> we aim to provide children with learning opportunities to develop their understanding of the past in Britain and the wider world. Through a carefully planned, broad and balanced curriculum, children can develop a secure understanding of chronology, the significance of different historical periods, key figures and how this impacts our lives today. By finding out about how and why the world, our country, culture and local community have developed over time, children understand how the past influences the present</w:t>
                            </w:r>
                            <w:r w:rsidRPr="00C76F96">
                              <w:rPr>
                                <w:rStyle w:val="normaltextrun"/>
                                <w:rFonts w:ascii="Calibri" w:hAnsi="Calibri" w:cs="Calibri"/>
                                <w:color w:val="0070C0"/>
                                <w:sz w:val="20"/>
                                <w:lang w:val="en-US"/>
                              </w:rPr>
                              <w:t xml:space="preserve"> and how the past has been interpreted by different people at different times</w:t>
                            </w:r>
                            <w:r w:rsidR="0092628A" w:rsidRPr="00C76F96">
                              <w:rPr>
                                <w:rStyle w:val="normaltextrun"/>
                                <w:rFonts w:ascii="Calibri" w:hAnsi="Calibri" w:cs="Calibri"/>
                                <w:color w:val="0070C0"/>
                                <w:sz w:val="20"/>
                                <w:lang w:val="en-US"/>
                              </w:rPr>
                              <w:t xml:space="preserve">. What they learn through their history lessons can influence their current decisions about personal choices, attitudes and values. Through the study of historical </w:t>
                            </w:r>
                            <w:r w:rsidR="001023E5" w:rsidRPr="00C76F96">
                              <w:rPr>
                                <w:rStyle w:val="normaltextrun"/>
                                <w:rFonts w:ascii="Calibri" w:hAnsi="Calibri" w:cs="Calibri"/>
                                <w:color w:val="0070C0"/>
                                <w:sz w:val="20"/>
                                <w:lang w:val="en-US"/>
                              </w:rPr>
                              <w:t>evidence and sources and by</w:t>
                            </w:r>
                            <w:r w:rsidR="0092628A" w:rsidRPr="00C76F96">
                              <w:rPr>
                                <w:rStyle w:val="normaltextrun"/>
                                <w:rFonts w:ascii="Calibri" w:hAnsi="Calibri" w:cs="Calibri"/>
                                <w:color w:val="0070C0"/>
                                <w:sz w:val="20"/>
                                <w:lang w:val="en-US"/>
                              </w:rPr>
                              <w:t xml:space="preserve"> exploring their local area, pupils will develop a </w:t>
                            </w:r>
                            <w:r w:rsidR="00AC59EA" w:rsidRPr="00C76F96">
                              <w:rPr>
                                <w:rStyle w:val="normaltextrun"/>
                                <w:rFonts w:ascii="Calibri" w:hAnsi="Calibri" w:cs="Calibri"/>
                                <w:color w:val="0070C0"/>
                                <w:sz w:val="20"/>
                                <w:lang w:val="en-US"/>
                              </w:rPr>
                              <w:t>deep understanding</w:t>
                            </w:r>
                            <w:r w:rsidR="0092628A" w:rsidRPr="00C76F96">
                              <w:rPr>
                                <w:rStyle w:val="normaltextrun"/>
                                <w:rFonts w:ascii="Calibri" w:hAnsi="Calibri" w:cs="Calibri"/>
                                <w:color w:val="0070C0"/>
                                <w:sz w:val="20"/>
                                <w:lang w:val="en-US"/>
                              </w:rPr>
                              <w:t xml:space="preserve">. Our intention is that children learn both </w:t>
                            </w:r>
                            <w:r w:rsidR="0092628A" w:rsidRPr="00C76F96">
                              <w:rPr>
                                <w:rStyle w:val="normaltextrun"/>
                                <w:rFonts w:ascii="Calibri" w:hAnsi="Calibri" w:cs="Calibri"/>
                                <w:i/>
                                <w:color w:val="0070C0"/>
                                <w:sz w:val="20"/>
                                <w:lang w:val="en-US"/>
                              </w:rPr>
                              <w:t>about</w:t>
                            </w:r>
                            <w:r w:rsidR="0092628A" w:rsidRPr="00C76F96">
                              <w:rPr>
                                <w:rStyle w:val="normaltextrun"/>
                                <w:rFonts w:ascii="Calibri" w:hAnsi="Calibri" w:cs="Calibri"/>
                                <w:color w:val="0070C0"/>
                                <w:sz w:val="20"/>
                                <w:lang w:val="en-US"/>
                              </w:rPr>
                              <w:t xml:space="preserve"> </w:t>
                            </w:r>
                            <w:r w:rsidRPr="00C76F96">
                              <w:rPr>
                                <w:rStyle w:val="normaltextrun"/>
                                <w:rFonts w:ascii="Calibri" w:hAnsi="Calibri" w:cs="Calibri"/>
                                <w:color w:val="0070C0"/>
                                <w:sz w:val="20"/>
                                <w:lang w:val="en-US"/>
                              </w:rPr>
                              <w:t>h</w:t>
                            </w:r>
                            <w:r w:rsidR="0092628A" w:rsidRPr="00C76F96">
                              <w:rPr>
                                <w:rStyle w:val="normaltextrun"/>
                                <w:rFonts w:ascii="Calibri" w:hAnsi="Calibri" w:cs="Calibri"/>
                                <w:color w:val="0070C0"/>
                                <w:sz w:val="20"/>
                                <w:lang w:val="en-US"/>
                              </w:rPr>
                              <w:t xml:space="preserve">istory and </w:t>
                            </w:r>
                            <w:r w:rsidR="0092628A" w:rsidRPr="00C76F96">
                              <w:rPr>
                                <w:rStyle w:val="normaltextrun"/>
                                <w:rFonts w:ascii="Calibri" w:hAnsi="Calibri" w:cs="Calibri"/>
                                <w:i/>
                                <w:color w:val="0070C0"/>
                                <w:sz w:val="20"/>
                                <w:lang w:val="en-US"/>
                              </w:rPr>
                              <w:t>from</w:t>
                            </w:r>
                            <w:r w:rsidRPr="00C76F96">
                              <w:rPr>
                                <w:rStyle w:val="normaltextrun"/>
                                <w:rFonts w:ascii="Calibri" w:hAnsi="Calibri" w:cs="Calibri"/>
                                <w:color w:val="0070C0"/>
                                <w:sz w:val="20"/>
                                <w:lang w:val="en-US"/>
                              </w:rPr>
                              <w:t xml:space="preserve"> history.</w:t>
                            </w:r>
                          </w:p>
                          <w:p w14:paraId="2D1BAE5A" w14:textId="03B81ECD" w:rsidR="002E0FD7" w:rsidRPr="003706EA" w:rsidRDefault="002E0FD7">
                            <w:pPr>
                              <w:rPr>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31A048" id="_x0000_t202" coordsize="21600,21600" o:spt="202" path="m,l,21600r21600,l21600,xe">
                <v:stroke joinstyle="miter"/>
                <v:path gradientshapeok="t" o:connecttype="rect"/>
              </v:shapetype>
              <v:shape id="Text Box 2" o:spid="_x0000_s1026" type="#_x0000_t202" style="position:absolute;left:0;text-align:left;margin-left:67.7pt;margin-top:-11.8pt;width:568.9pt;height:107.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" fillcolor="white [3201]" strokecolor="#4472c4 [3204]" strokeweight="1.5pt">
                <v:textbox>
                  <w:txbxContent>
                    <w:p w14:paraId="56BD8098" w14:textId="3F1C112D" w:rsidR="0092628A" w:rsidRPr="00C76F96" w:rsidRDefault="001740BB" w:rsidP="0092628A">
                      <w:pPr>
                        <w:pStyle w:val="paragraph"/>
                        <w:spacing w:before="0" w:beforeAutospacing="0" w:after="0" w:afterAutospacing="0"/>
                        <w:textAlignment w:val="baseline"/>
                        <w:rPr>
                          <w:rFonts w:ascii="Segoe UI" w:hAnsi="Segoe UI" w:cs="Segoe UI"/>
                          <w:color w:val="0070C0"/>
                          <w:sz w:val="14"/>
                          <w:szCs w:val="18"/>
                        </w:rPr>
                      </w:pPr>
                      <w:r w:rsidRPr="00C76F96">
                        <w:rPr>
                          <w:rStyle w:val="normaltextrun"/>
                          <w:rFonts w:ascii="Calibri" w:hAnsi="Calibri" w:cs="Calibri"/>
                          <w:color w:val="0070C0"/>
                          <w:sz w:val="20"/>
                          <w:lang w:val="en-US"/>
                        </w:rPr>
                        <w:t>In History,</w:t>
                      </w:r>
                      <w:r w:rsidR="0092628A" w:rsidRPr="00C76F96">
                        <w:rPr>
                          <w:rStyle w:val="normaltextrun"/>
                          <w:rFonts w:ascii="Calibri" w:hAnsi="Calibri" w:cs="Calibri"/>
                          <w:color w:val="0070C0"/>
                          <w:sz w:val="20"/>
                          <w:lang w:val="en-US"/>
                        </w:rPr>
                        <w:t xml:space="preserve"> we aim to provide children with learning opportunities to develop their understanding of the past in Britain and the wider world. Through a carefully planned, broad and balanced curriculum, children can develop a secure understanding of chronology, the significance of different historical periods, key figures and how this impacts our lives today. By finding out about how and why the world, our country, culture and local community have developed over time, children understand how the past influences the present</w:t>
                      </w:r>
                      <w:r w:rsidRPr="00C76F96">
                        <w:rPr>
                          <w:rStyle w:val="normaltextrun"/>
                          <w:rFonts w:ascii="Calibri" w:hAnsi="Calibri" w:cs="Calibri"/>
                          <w:color w:val="0070C0"/>
                          <w:sz w:val="20"/>
                          <w:lang w:val="en-US"/>
                        </w:rPr>
                        <w:t xml:space="preserve"> and how the past has been interpreted by different people at different times</w:t>
                      </w:r>
                      <w:r w:rsidR="0092628A" w:rsidRPr="00C76F96">
                        <w:rPr>
                          <w:rStyle w:val="normaltextrun"/>
                          <w:rFonts w:ascii="Calibri" w:hAnsi="Calibri" w:cs="Calibri"/>
                          <w:color w:val="0070C0"/>
                          <w:sz w:val="20"/>
                          <w:lang w:val="en-US"/>
                        </w:rPr>
                        <w:t xml:space="preserve">. What they learn through their history lessons can influence their current decisions about personal choices, attitudes and values. Through the study of historical </w:t>
                      </w:r>
                      <w:r w:rsidR="001023E5" w:rsidRPr="00C76F96">
                        <w:rPr>
                          <w:rStyle w:val="normaltextrun"/>
                          <w:rFonts w:ascii="Calibri" w:hAnsi="Calibri" w:cs="Calibri"/>
                          <w:color w:val="0070C0"/>
                          <w:sz w:val="20"/>
                          <w:lang w:val="en-US"/>
                        </w:rPr>
                        <w:t>evidence and sources and by</w:t>
                      </w:r>
                      <w:r w:rsidR="0092628A" w:rsidRPr="00C76F96">
                        <w:rPr>
                          <w:rStyle w:val="normaltextrun"/>
                          <w:rFonts w:ascii="Calibri" w:hAnsi="Calibri" w:cs="Calibri"/>
                          <w:color w:val="0070C0"/>
                          <w:sz w:val="20"/>
                          <w:lang w:val="en-US"/>
                        </w:rPr>
                        <w:t xml:space="preserve"> exploring their local area, pupils will develop a </w:t>
                      </w:r>
                      <w:r w:rsidR="00AC59EA" w:rsidRPr="00C76F96">
                        <w:rPr>
                          <w:rStyle w:val="normaltextrun"/>
                          <w:rFonts w:ascii="Calibri" w:hAnsi="Calibri" w:cs="Calibri"/>
                          <w:color w:val="0070C0"/>
                          <w:sz w:val="20"/>
                          <w:lang w:val="en-US"/>
                        </w:rPr>
                        <w:t>deep understanding</w:t>
                      </w:r>
                      <w:r w:rsidR="0092628A" w:rsidRPr="00C76F96">
                        <w:rPr>
                          <w:rStyle w:val="normaltextrun"/>
                          <w:rFonts w:ascii="Calibri" w:hAnsi="Calibri" w:cs="Calibri"/>
                          <w:color w:val="0070C0"/>
                          <w:sz w:val="20"/>
                          <w:lang w:val="en-US"/>
                        </w:rPr>
                        <w:t xml:space="preserve">. Our intention is that children learn both </w:t>
                      </w:r>
                      <w:r w:rsidR="0092628A" w:rsidRPr="00C76F96">
                        <w:rPr>
                          <w:rStyle w:val="normaltextrun"/>
                          <w:rFonts w:ascii="Calibri" w:hAnsi="Calibri" w:cs="Calibri"/>
                          <w:i/>
                          <w:color w:val="0070C0"/>
                          <w:sz w:val="20"/>
                          <w:lang w:val="en-US"/>
                        </w:rPr>
                        <w:t>about</w:t>
                      </w:r>
                      <w:r w:rsidR="0092628A" w:rsidRPr="00C76F96">
                        <w:rPr>
                          <w:rStyle w:val="normaltextrun"/>
                          <w:rFonts w:ascii="Calibri" w:hAnsi="Calibri" w:cs="Calibri"/>
                          <w:color w:val="0070C0"/>
                          <w:sz w:val="20"/>
                          <w:lang w:val="en-US"/>
                        </w:rPr>
                        <w:t xml:space="preserve"> </w:t>
                      </w:r>
                      <w:r w:rsidRPr="00C76F96">
                        <w:rPr>
                          <w:rStyle w:val="normaltextrun"/>
                          <w:rFonts w:ascii="Calibri" w:hAnsi="Calibri" w:cs="Calibri"/>
                          <w:color w:val="0070C0"/>
                          <w:sz w:val="20"/>
                          <w:lang w:val="en-US"/>
                        </w:rPr>
                        <w:t>h</w:t>
                      </w:r>
                      <w:r w:rsidR="0092628A" w:rsidRPr="00C76F96">
                        <w:rPr>
                          <w:rStyle w:val="normaltextrun"/>
                          <w:rFonts w:ascii="Calibri" w:hAnsi="Calibri" w:cs="Calibri"/>
                          <w:color w:val="0070C0"/>
                          <w:sz w:val="20"/>
                          <w:lang w:val="en-US"/>
                        </w:rPr>
                        <w:t xml:space="preserve">istory and </w:t>
                      </w:r>
                      <w:r w:rsidR="0092628A" w:rsidRPr="00C76F96">
                        <w:rPr>
                          <w:rStyle w:val="normaltextrun"/>
                          <w:rFonts w:ascii="Calibri" w:hAnsi="Calibri" w:cs="Calibri"/>
                          <w:i/>
                          <w:color w:val="0070C0"/>
                          <w:sz w:val="20"/>
                          <w:lang w:val="en-US"/>
                        </w:rPr>
                        <w:t>from</w:t>
                      </w:r>
                      <w:r w:rsidRPr="00C76F96">
                        <w:rPr>
                          <w:rStyle w:val="normaltextrun"/>
                          <w:rFonts w:ascii="Calibri" w:hAnsi="Calibri" w:cs="Calibri"/>
                          <w:color w:val="0070C0"/>
                          <w:sz w:val="20"/>
                          <w:lang w:val="en-US"/>
                        </w:rPr>
                        <w:t xml:space="preserve"> history.</w:t>
                      </w:r>
                    </w:p>
                    <w:p w14:paraId="2D1BAE5A" w14:textId="03B81ECD" w:rsidR="002E0FD7" w:rsidRPr="003706EA" w:rsidRDefault="002E0FD7">
                      <w:pPr>
                        <w:rPr>
                          <w:color w:val="2F5496" w:themeColor="accent1" w:themeShade="BF"/>
                          <w:sz w:val="24"/>
                          <w:szCs w:val="24"/>
                        </w:rPr>
                      </w:pPr>
                    </w:p>
                  </w:txbxContent>
                </v:textbox>
              </v:shape>
            </w:pict>
          </mc:Fallback>
        </mc:AlternateContent>
      </w:r>
      <w:r w:rsidR="00AC59EA">
        <w:rPr>
          <w:noProof/>
          <w:lang w:eastAsia="en-GB"/>
        </w:rPr>
        <mc:AlternateContent>
          <mc:Choice Requires="wps">
            <w:drawing>
              <wp:anchor distT="0" distB="0" distL="118745" distR="118745" simplePos="0" relativeHeight="251659264" behindDoc="1" locked="0" layoutInCell="1" allowOverlap="0" wp14:anchorId="4E8C8E61" wp14:editId="08EEA9C3">
                <wp:simplePos x="0" y="0"/>
                <wp:positionH relativeFrom="margin">
                  <wp:posOffset>858520</wp:posOffset>
                </wp:positionH>
                <wp:positionV relativeFrom="page">
                  <wp:posOffset>354330</wp:posOffset>
                </wp:positionV>
                <wp:extent cx="7226300" cy="38163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226300" cy="3816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sz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35045EDD" w:rsidR="00586593" w:rsidRPr="00AC59EA" w:rsidRDefault="007A506F" w:rsidP="00586593">
                                <w:pPr>
                                  <w:pStyle w:val="Header"/>
                                  <w:jc w:val="center"/>
                                  <w:rPr>
                                    <w:rFonts w:asciiTheme="minorHAnsi" w:hAnsiTheme="minorHAnsi" w:cstheme="minorHAnsi"/>
                                    <w:caps/>
                                    <w:color w:val="FFFFFF" w:themeColor="background1"/>
                                    <w:sz w:val="36"/>
                                  </w:rPr>
                                </w:pPr>
                                <w:r w:rsidRPr="00AC59EA">
                                  <w:rPr>
                                    <w:rFonts w:asciiTheme="minorHAnsi" w:hAnsiTheme="minorHAnsi" w:cstheme="minorHAnsi"/>
                                    <w:caps/>
                                    <w:color w:val="FFFFFF" w:themeColor="background1"/>
                                    <w:sz w:val="36"/>
                                  </w:rPr>
                                  <w:t>subject overview - History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7" style="position:absolute;left:0;text-align:left;margin-left:67.6pt;margin-top:27.9pt;width:569pt;height:30.0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" o:allowoverlap="f" fillcolor="#4472c4 [3204]" stroked="f" strokeweight="1pt">
                <v:textbox>
                  <w:txbxContent>
                    <w:sdt>
                      <w:sdtPr>
                        <w:rPr>
                          <w:rFonts w:asciiTheme="minorHAnsi" w:hAnsiTheme="minorHAnsi" w:cstheme="minorHAnsi"/>
                          <w:caps/>
                          <w:color w:val="FFFFFF" w:themeColor="background1"/>
                          <w:sz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35045EDD" w:rsidR="00586593" w:rsidRPr="00AC59EA" w:rsidRDefault="007A506F" w:rsidP="00586593">
                          <w:pPr>
                            <w:pStyle w:val="Header"/>
                            <w:jc w:val="center"/>
                            <w:rPr>
                              <w:rFonts w:asciiTheme="minorHAnsi" w:hAnsiTheme="minorHAnsi" w:cstheme="minorHAnsi"/>
                              <w:caps/>
                              <w:color w:val="FFFFFF" w:themeColor="background1"/>
                              <w:sz w:val="36"/>
                            </w:rPr>
                          </w:pPr>
                          <w:r w:rsidRPr="00AC59EA">
                            <w:rPr>
                              <w:rFonts w:asciiTheme="minorHAnsi" w:hAnsiTheme="minorHAnsi" w:cstheme="minorHAnsi"/>
                              <w:caps/>
                              <w:color w:val="FFFFFF" w:themeColor="background1"/>
                              <w:sz w:val="36"/>
                            </w:rPr>
                            <w:t>subject overview - History</w:t>
                          </w:r>
                        </w:p>
                      </w:sdtContent>
                    </w:sdt>
                  </w:txbxContent>
                </v:textbox>
                <w10:wrap type="square" anchorx="margin" anchory="page"/>
              </v:rect>
            </w:pict>
          </mc:Fallback>
        </mc:AlternateContent>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42EB6DB0" w:rsidR="00586593" w:rsidRPr="00586593" w:rsidRDefault="00586593" w:rsidP="00586593"/>
    <w:p w14:paraId="636E438E" w14:textId="114D2B53" w:rsidR="00586593" w:rsidRPr="00586593" w:rsidRDefault="0092628A" w:rsidP="00C813B9">
      <w:pPr>
        <w:tabs>
          <w:tab w:val="left" w:pos="7960"/>
        </w:tabs>
      </w:pPr>
      <w:r>
        <w:rPr>
          <w:noProof/>
          <w:lang w:eastAsia="en-GB"/>
        </w:rPr>
        <w:drawing>
          <wp:anchor distT="0" distB="0" distL="114300" distR="114300" simplePos="0" relativeHeight="251666432" behindDoc="0" locked="0" layoutInCell="1" allowOverlap="1" wp14:anchorId="4973E038" wp14:editId="1110A373">
            <wp:simplePos x="0" y="0"/>
            <wp:positionH relativeFrom="column">
              <wp:posOffset>8148320</wp:posOffset>
            </wp:positionH>
            <wp:positionV relativeFrom="paragraph">
              <wp:posOffset>129540</wp:posOffset>
            </wp:positionV>
            <wp:extent cx="1024890" cy="876300"/>
            <wp:effectExtent l="19050" t="19050" r="22860" b="190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C813B9">
        <w:tab/>
      </w:r>
    </w:p>
    <w:p w14:paraId="0038D655" w14:textId="54A2FCBA" w:rsidR="00586593" w:rsidRDefault="00B5338F" w:rsidP="00586593">
      <w:r>
        <w:rPr>
          <w:noProof/>
          <w:lang w:eastAsia="en-GB"/>
        </w:rPr>
        <mc:AlternateContent>
          <mc:Choice Requires="wps">
            <w:drawing>
              <wp:anchor distT="0" distB="0" distL="114300" distR="114300" simplePos="0" relativeHeight="251661312" behindDoc="0" locked="0" layoutInCell="1" allowOverlap="1" wp14:anchorId="5F22A44E" wp14:editId="3267EE38">
                <wp:simplePos x="0" y="0"/>
                <wp:positionH relativeFrom="column">
                  <wp:posOffset>-295275</wp:posOffset>
                </wp:positionH>
                <wp:positionV relativeFrom="paragraph">
                  <wp:posOffset>400685</wp:posOffset>
                </wp:positionV>
                <wp:extent cx="4810125" cy="942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810125" cy="9429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4F25D8F" w14:textId="48C0F25B" w:rsidR="009C1A0A" w:rsidRPr="001740BB" w:rsidRDefault="00C813B9" w:rsidP="00C813B9">
                            <w:pPr>
                              <w:jc w:val="center"/>
                              <w:rPr>
                                <w:szCs w:val="24"/>
                                <w:u w:val="single"/>
                              </w:rPr>
                            </w:pPr>
                            <w:r w:rsidRPr="001740BB">
                              <w:rPr>
                                <w:szCs w:val="24"/>
                                <w:u w:val="single"/>
                              </w:rPr>
                              <w:t>Core Threads</w:t>
                            </w:r>
                          </w:p>
                          <w:p w14:paraId="2D1E56A4" w14:textId="32C12690" w:rsidR="005638D7" w:rsidRPr="001740BB" w:rsidRDefault="001740BB" w:rsidP="005638D7">
                            <w:pPr>
                              <w:pStyle w:val="ListParagraph"/>
                              <w:numPr>
                                <w:ilvl w:val="0"/>
                                <w:numId w:val="2"/>
                              </w:numPr>
                              <w:rPr>
                                <w:szCs w:val="24"/>
                              </w:rPr>
                            </w:pPr>
                            <w:r w:rsidRPr="001740BB">
                              <w:rPr>
                                <w:szCs w:val="24"/>
                              </w:rPr>
                              <w:t>Chronology (Life in Britain</w:t>
                            </w:r>
                            <w:r w:rsidR="00AD2827">
                              <w:rPr>
                                <w:szCs w:val="24"/>
                              </w:rPr>
                              <w:t xml:space="preserve"> &amp;</w:t>
                            </w:r>
                            <w:r w:rsidRPr="001740BB">
                              <w:rPr>
                                <w:szCs w:val="24"/>
                              </w:rPr>
                              <w:t xml:space="preserve"> the wider world linked and in order)</w:t>
                            </w:r>
                          </w:p>
                          <w:p w14:paraId="7AE9CAB2" w14:textId="60B93F81" w:rsidR="005638D7" w:rsidRPr="001740BB" w:rsidRDefault="001740BB" w:rsidP="005638D7">
                            <w:pPr>
                              <w:pStyle w:val="ListParagraph"/>
                              <w:numPr>
                                <w:ilvl w:val="0"/>
                                <w:numId w:val="2"/>
                              </w:numPr>
                              <w:rPr>
                                <w:szCs w:val="24"/>
                              </w:rPr>
                            </w:pPr>
                            <w:r w:rsidRPr="001740BB">
                              <w:rPr>
                                <w:szCs w:val="24"/>
                              </w:rPr>
                              <w:t>Historical concepts (</w:t>
                            </w:r>
                            <w:r>
                              <w:rPr>
                                <w:szCs w:val="24"/>
                              </w:rPr>
                              <w:t>Cause &amp; consequence, similarities &amp;</w:t>
                            </w:r>
                            <w:r w:rsidRPr="001740BB">
                              <w:rPr>
                                <w:szCs w:val="24"/>
                              </w:rPr>
                              <w:t xml:space="preserve"> differences)</w:t>
                            </w:r>
                          </w:p>
                          <w:p w14:paraId="1CC47DF3" w14:textId="776D3BBC" w:rsidR="00330EDB" w:rsidRPr="001740BB" w:rsidRDefault="001740BB" w:rsidP="005638D7">
                            <w:pPr>
                              <w:pStyle w:val="ListParagraph"/>
                              <w:numPr>
                                <w:ilvl w:val="0"/>
                                <w:numId w:val="2"/>
                              </w:numPr>
                              <w:rPr>
                                <w:szCs w:val="24"/>
                              </w:rPr>
                            </w:pPr>
                            <w:r>
                              <w:rPr>
                                <w:szCs w:val="24"/>
                              </w:rPr>
                              <w:t>Enquiry (</w:t>
                            </w:r>
                            <w:r w:rsidR="00A57AE9">
                              <w:rPr>
                                <w:szCs w:val="24"/>
                              </w:rPr>
                              <w:t>Asking perceptive &amp; valid questions, analysing artefacts &amp; sources)</w:t>
                            </w:r>
                          </w:p>
                          <w:p w14:paraId="0F2C1DFA" w14:textId="77777777" w:rsidR="00C813B9" w:rsidRPr="001740BB" w:rsidRDefault="00C813B9" w:rsidP="00C813B9">
                            <w:pPr>
                              <w:rPr>
                                <w:sz w:val="24"/>
                                <w:szCs w:val="28"/>
                              </w:rPr>
                            </w:pPr>
                          </w:p>
                          <w:p w14:paraId="3C7037E5" w14:textId="381D2415" w:rsidR="00C813B9" w:rsidRPr="001740BB" w:rsidRDefault="00C813B9" w:rsidP="00C813B9">
                            <w:pPr>
                              <w:jc w:val="center"/>
                              <w:rPr>
                                <w:sz w:val="24"/>
                                <w:szCs w:val="28"/>
                              </w:rPr>
                            </w:pPr>
                          </w:p>
                          <w:p w14:paraId="50FE15F1" w14:textId="77777777" w:rsidR="00C813B9" w:rsidRPr="001740BB" w:rsidRDefault="00C813B9" w:rsidP="00C813B9">
                            <w:pPr>
                              <w:jc w:val="cente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28" type="#_x0000_t202" style="position:absolute;margin-left:-23.25pt;margin-top:31.55pt;width:378.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" fillcolor="white [3201]" strokecolor="#4472c4 [3204]" strokeweight="1.5pt">
                <v:textbox>
                  <w:txbxContent>
                    <w:p w14:paraId="14F25D8F" w14:textId="48C0F25B" w:rsidR="009C1A0A" w:rsidRPr="001740BB" w:rsidRDefault="00C813B9" w:rsidP="00C813B9">
                      <w:pPr>
                        <w:jc w:val="center"/>
                        <w:rPr>
                          <w:szCs w:val="24"/>
                          <w:u w:val="single"/>
                        </w:rPr>
                      </w:pPr>
                      <w:r w:rsidRPr="001740BB">
                        <w:rPr>
                          <w:szCs w:val="24"/>
                          <w:u w:val="single"/>
                        </w:rPr>
                        <w:t>Core Threads</w:t>
                      </w:r>
                    </w:p>
                    <w:p w14:paraId="2D1E56A4" w14:textId="32C12690" w:rsidR="005638D7" w:rsidRPr="001740BB" w:rsidRDefault="001740BB" w:rsidP="005638D7">
                      <w:pPr>
                        <w:pStyle w:val="ListParagraph"/>
                        <w:numPr>
                          <w:ilvl w:val="0"/>
                          <w:numId w:val="2"/>
                        </w:numPr>
                        <w:rPr>
                          <w:szCs w:val="24"/>
                        </w:rPr>
                      </w:pPr>
                      <w:r w:rsidRPr="001740BB">
                        <w:rPr>
                          <w:szCs w:val="24"/>
                        </w:rPr>
                        <w:t>Chronology (Life in Britain</w:t>
                      </w:r>
                      <w:r w:rsidR="00AD2827">
                        <w:rPr>
                          <w:szCs w:val="24"/>
                        </w:rPr>
                        <w:t xml:space="preserve"> &amp;</w:t>
                      </w:r>
                      <w:r w:rsidRPr="001740BB">
                        <w:rPr>
                          <w:szCs w:val="24"/>
                        </w:rPr>
                        <w:t xml:space="preserve"> the wider world linked and in order)</w:t>
                      </w:r>
                    </w:p>
                    <w:p w14:paraId="7AE9CAB2" w14:textId="60B93F81" w:rsidR="005638D7" w:rsidRPr="001740BB" w:rsidRDefault="001740BB" w:rsidP="005638D7">
                      <w:pPr>
                        <w:pStyle w:val="ListParagraph"/>
                        <w:numPr>
                          <w:ilvl w:val="0"/>
                          <w:numId w:val="2"/>
                        </w:numPr>
                        <w:rPr>
                          <w:szCs w:val="24"/>
                        </w:rPr>
                      </w:pPr>
                      <w:r w:rsidRPr="001740BB">
                        <w:rPr>
                          <w:szCs w:val="24"/>
                        </w:rPr>
                        <w:t>Historical concepts (</w:t>
                      </w:r>
                      <w:r>
                        <w:rPr>
                          <w:szCs w:val="24"/>
                        </w:rPr>
                        <w:t>Cause &amp; consequence, similarities &amp;</w:t>
                      </w:r>
                      <w:r w:rsidRPr="001740BB">
                        <w:rPr>
                          <w:szCs w:val="24"/>
                        </w:rPr>
                        <w:t xml:space="preserve"> differences)</w:t>
                      </w:r>
                    </w:p>
                    <w:p w14:paraId="1CC47DF3" w14:textId="776D3BBC" w:rsidR="00330EDB" w:rsidRPr="001740BB" w:rsidRDefault="001740BB" w:rsidP="005638D7">
                      <w:pPr>
                        <w:pStyle w:val="ListParagraph"/>
                        <w:numPr>
                          <w:ilvl w:val="0"/>
                          <w:numId w:val="2"/>
                        </w:numPr>
                        <w:rPr>
                          <w:szCs w:val="24"/>
                        </w:rPr>
                      </w:pPr>
                      <w:r>
                        <w:rPr>
                          <w:szCs w:val="24"/>
                        </w:rPr>
                        <w:t>Enquiry (</w:t>
                      </w:r>
                      <w:r w:rsidR="00A57AE9">
                        <w:rPr>
                          <w:szCs w:val="24"/>
                        </w:rPr>
                        <w:t>Asking perceptive &amp; valid questions, analysing artefacts &amp; sources)</w:t>
                      </w:r>
                    </w:p>
                    <w:p w14:paraId="0F2C1DFA" w14:textId="77777777" w:rsidR="00C813B9" w:rsidRPr="001740BB" w:rsidRDefault="00C813B9" w:rsidP="00C813B9">
                      <w:pPr>
                        <w:rPr>
                          <w:sz w:val="24"/>
                          <w:szCs w:val="28"/>
                        </w:rPr>
                      </w:pPr>
                    </w:p>
                    <w:p w14:paraId="3C7037E5" w14:textId="381D2415" w:rsidR="00C813B9" w:rsidRPr="001740BB" w:rsidRDefault="00C813B9" w:rsidP="00C813B9">
                      <w:pPr>
                        <w:jc w:val="center"/>
                        <w:rPr>
                          <w:sz w:val="24"/>
                          <w:szCs w:val="28"/>
                        </w:rPr>
                      </w:pPr>
                    </w:p>
                    <w:p w14:paraId="50FE15F1" w14:textId="77777777" w:rsidR="00C813B9" w:rsidRPr="001740BB" w:rsidRDefault="00C813B9" w:rsidP="00C813B9">
                      <w:pPr>
                        <w:jc w:val="center"/>
                        <w:rPr>
                          <w:sz w:val="24"/>
                          <w:szCs w:val="28"/>
                        </w:rPr>
                      </w:pPr>
                    </w:p>
                  </w:txbxContent>
                </v:textbox>
              </v:shape>
            </w:pict>
          </mc:Fallback>
        </mc:AlternateContent>
      </w:r>
      <w:r w:rsidR="00AD2827">
        <w:rPr>
          <w:noProof/>
          <w:lang w:eastAsia="en-GB"/>
        </w:rPr>
        <mc:AlternateContent>
          <mc:Choice Requires="wps">
            <w:drawing>
              <wp:anchor distT="0" distB="0" distL="114300" distR="114300" simplePos="0" relativeHeight="251662336" behindDoc="1" locked="0" layoutInCell="1" allowOverlap="1" wp14:anchorId="2BE6B910" wp14:editId="39A6C9B9">
                <wp:simplePos x="0" y="0"/>
                <wp:positionH relativeFrom="column">
                  <wp:posOffset>4776148</wp:posOffset>
                </wp:positionH>
                <wp:positionV relativeFrom="paragraph">
                  <wp:posOffset>401955</wp:posOffset>
                </wp:positionV>
                <wp:extent cx="4254500" cy="2319655"/>
                <wp:effectExtent l="0" t="0" r="12700" b="23495"/>
                <wp:wrapTopAndBottom/>
                <wp:docPr id="5" name="Text Box 5"/>
                <wp:cNvGraphicFramePr/>
                <a:graphic xmlns:a="http://schemas.openxmlformats.org/drawingml/2006/main">
                  <a:graphicData uri="http://schemas.microsoft.com/office/word/2010/wordprocessingShape">
                    <wps:wsp>
                      <wps:cNvSpPr txBox="1"/>
                      <wps:spPr>
                        <a:xfrm>
                          <a:off x="0" y="0"/>
                          <a:ext cx="4254500" cy="231965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2DF2CE6" w:rsidR="00C813B9" w:rsidRDefault="00FB21DC" w:rsidP="008421C1">
                            <w:pPr>
                              <w:jc w:val="center"/>
                              <w:rPr>
                                <w:sz w:val="24"/>
                                <w:szCs w:val="24"/>
                                <w:u w:val="single"/>
                              </w:rPr>
                            </w:pPr>
                            <w:r w:rsidRPr="00E80F06">
                              <w:rPr>
                                <w:sz w:val="24"/>
                                <w:szCs w:val="24"/>
                                <w:u w:val="single"/>
                              </w:rPr>
                              <w:t>BHPS</w:t>
                            </w:r>
                            <w:r w:rsidR="004723F2" w:rsidRPr="00E80F06">
                              <w:rPr>
                                <w:sz w:val="24"/>
                                <w:szCs w:val="24"/>
                                <w:u w:val="single"/>
                              </w:rPr>
                              <w:t xml:space="preserve"> Learning Values</w:t>
                            </w:r>
                          </w:p>
                          <w:p w14:paraId="625F20D1" w14:textId="4E959ECA" w:rsidR="004723F2" w:rsidRPr="00E80F06" w:rsidRDefault="004723F2" w:rsidP="004723F2">
                            <w:pPr>
                              <w:rPr>
                                <w:sz w:val="24"/>
                                <w:szCs w:val="24"/>
                              </w:rPr>
                            </w:pPr>
                            <w:r w:rsidRPr="00E80F06">
                              <w:rPr>
                                <w:sz w:val="24"/>
                                <w:szCs w:val="24"/>
                                <w:u w:val="single"/>
                              </w:rPr>
                              <w:t>Resilience</w:t>
                            </w:r>
                            <w:r w:rsidR="002F714B" w:rsidRPr="00E80F06">
                              <w:rPr>
                                <w:sz w:val="24"/>
                                <w:szCs w:val="24"/>
                              </w:rPr>
                              <w:t xml:space="preserve"> </w:t>
                            </w:r>
                            <w:r w:rsidR="00DA7391" w:rsidRPr="00E80F06">
                              <w:rPr>
                                <w:sz w:val="24"/>
                                <w:szCs w:val="24"/>
                              </w:rPr>
                              <w:t>–</w:t>
                            </w:r>
                            <w:r w:rsidR="002F714B" w:rsidRPr="00E80F06">
                              <w:rPr>
                                <w:sz w:val="24"/>
                                <w:szCs w:val="24"/>
                              </w:rPr>
                              <w:t xml:space="preserve"> </w:t>
                            </w:r>
                            <w:r w:rsidR="00AD2827">
                              <w:rPr>
                                <w:sz w:val="24"/>
                                <w:szCs w:val="24"/>
                              </w:rPr>
                              <w:t>Opportunities to look at and</w:t>
                            </w:r>
                            <w:r w:rsidR="00DA7391" w:rsidRPr="00E80F06">
                              <w:rPr>
                                <w:sz w:val="24"/>
                                <w:szCs w:val="24"/>
                              </w:rPr>
                              <w:t xml:space="preserve"> evaluate </w:t>
                            </w:r>
                            <w:r w:rsidR="00AD2827">
                              <w:rPr>
                                <w:sz w:val="24"/>
                                <w:szCs w:val="24"/>
                              </w:rPr>
                              <w:t xml:space="preserve">a range of historical sources and justify their importance. </w:t>
                            </w:r>
                          </w:p>
                          <w:p w14:paraId="3E3ADB2A" w14:textId="1D0C2D4B" w:rsidR="004723F2" w:rsidRPr="00E80F06" w:rsidRDefault="004723F2" w:rsidP="004723F2">
                            <w:pPr>
                              <w:rPr>
                                <w:sz w:val="24"/>
                                <w:szCs w:val="24"/>
                              </w:rPr>
                            </w:pPr>
                            <w:r w:rsidRPr="00E80F06">
                              <w:rPr>
                                <w:sz w:val="24"/>
                                <w:szCs w:val="24"/>
                                <w:u w:val="single"/>
                              </w:rPr>
                              <w:t>Independence</w:t>
                            </w:r>
                            <w:r w:rsidR="00DA7391" w:rsidRPr="00E80F06">
                              <w:rPr>
                                <w:sz w:val="24"/>
                                <w:szCs w:val="24"/>
                              </w:rPr>
                              <w:t xml:space="preserve"> </w:t>
                            </w:r>
                            <w:r w:rsidR="00A62543" w:rsidRPr="00E80F06">
                              <w:rPr>
                                <w:sz w:val="24"/>
                                <w:szCs w:val="24"/>
                              </w:rPr>
                              <w:t>–</w:t>
                            </w:r>
                            <w:r w:rsidR="00DA7391" w:rsidRPr="00E80F06">
                              <w:rPr>
                                <w:sz w:val="24"/>
                                <w:szCs w:val="24"/>
                              </w:rPr>
                              <w:t xml:space="preserve"> </w:t>
                            </w:r>
                            <w:r w:rsidR="00A62543" w:rsidRPr="00E80F06">
                              <w:rPr>
                                <w:sz w:val="24"/>
                                <w:szCs w:val="24"/>
                              </w:rPr>
                              <w:t xml:space="preserve">Opportunities to research and enquire answering their own questions about the </w:t>
                            </w:r>
                            <w:r w:rsidR="00AD2827">
                              <w:rPr>
                                <w:sz w:val="24"/>
                                <w:szCs w:val="24"/>
                              </w:rPr>
                              <w:t>past.</w:t>
                            </w:r>
                          </w:p>
                          <w:p w14:paraId="297C8E89" w14:textId="6D2B3D64" w:rsidR="004723F2" w:rsidRPr="00E80F06" w:rsidRDefault="004723F2" w:rsidP="004723F2">
                            <w:pPr>
                              <w:rPr>
                                <w:sz w:val="24"/>
                                <w:szCs w:val="24"/>
                                <w:u w:val="single"/>
                              </w:rPr>
                            </w:pPr>
                            <w:r w:rsidRPr="00E80F06">
                              <w:rPr>
                                <w:sz w:val="24"/>
                                <w:szCs w:val="24"/>
                                <w:u w:val="single"/>
                              </w:rPr>
                              <w:t>Confidence</w:t>
                            </w:r>
                            <w:r w:rsidR="00A62543" w:rsidRPr="00E80F06">
                              <w:rPr>
                                <w:sz w:val="24"/>
                                <w:szCs w:val="24"/>
                              </w:rPr>
                              <w:t xml:space="preserve"> – Opportunities to </w:t>
                            </w:r>
                            <w:r w:rsidR="00AD2827">
                              <w:rPr>
                                <w:sz w:val="24"/>
                                <w:szCs w:val="24"/>
                              </w:rPr>
                              <w:t>build on prior knowledge</w:t>
                            </w:r>
                            <w:r w:rsidR="00D4660E" w:rsidRPr="00E80F06">
                              <w:rPr>
                                <w:sz w:val="24"/>
                                <w:szCs w:val="24"/>
                              </w:rPr>
                              <w:t xml:space="preserve"> and </w:t>
                            </w:r>
                            <w:r w:rsidR="0078660D" w:rsidRPr="00E80F06">
                              <w:rPr>
                                <w:sz w:val="24"/>
                                <w:szCs w:val="24"/>
                              </w:rPr>
                              <w:t xml:space="preserve">articulate </w:t>
                            </w:r>
                            <w:r w:rsidR="00AD2827">
                              <w:rPr>
                                <w:sz w:val="24"/>
                                <w:szCs w:val="24"/>
                              </w:rPr>
                              <w:t>historical</w:t>
                            </w:r>
                            <w:r w:rsidR="0078660D" w:rsidRPr="00E80F06">
                              <w:rPr>
                                <w:sz w:val="24"/>
                                <w:szCs w:val="24"/>
                              </w:rPr>
                              <w:t xml:space="preserve"> concepts </w:t>
                            </w:r>
                            <w:r w:rsidR="00AD2827">
                              <w:rPr>
                                <w:sz w:val="24"/>
                                <w:szCs w:val="24"/>
                              </w:rPr>
                              <w:t xml:space="preserve">and ideas, </w:t>
                            </w:r>
                            <w:r w:rsidR="00243FCB" w:rsidRPr="00E80F06">
                              <w:rPr>
                                <w:sz w:val="24"/>
                                <w:szCs w:val="24"/>
                              </w:rPr>
                              <w:t>clearly and precisely.</w:t>
                            </w:r>
                          </w:p>
                          <w:p w14:paraId="614C6FDF" w14:textId="0C94ADF1" w:rsidR="004723F2" w:rsidRPr="00E80F06" w:rsidRDefault="004723F2" w:rsidP="004723F2">
                            <w:pPr>
                              <w:rPr>
                                <w:sz w:val="24"/>
                                <w:szCs w:val="24"/>
                                <w:u w:val="single"/>
                              </w:rPr>
                            </w:pPr>
                            <w:r w:rsidRPr="00E80F06">
                              <w:rPr>
                                <w:sz w:val="24"/>
                                <w:szCs w:val="24"/>
                                <w:u w:val="single"/>
                              </w:rPr>
                              <w:t>Cooperation</w:t>
                            </w:r>
                            <w:r w:rsidR="00243FCB" w:rsidRPr="00E80F06">
                              <w:rPr>
                                <w:sz w:val="24"/>
                                <w:szCs w:val="24"/>
                              </w:rPr>
                              <w:t xml:space="preserve"> – Opportunities to work collabora</w:t>
                            </w:r>
                            <w:r w:rsidR="006276AA" w:rsidRPr="00E80F06">
                              <w:rPr>
                                <w:sz w:val="24"/>
                                <w:szCs w:val="24"/>
                              </w:rPr>
                              <w:t xml:space="preserve">tively with peers </w:t>
                            </w:r>
                            <w:r w:rsidR="00AD2827">
                              <w:rPr>
                                <w:sz w:val="24"/>
                                <w:szCs w:val="24"/>
                              </w:rPr>
                              <w:t>when looking at objects, artefacts and other sources</w:t>
                            </w:r>
                            <w:r w:rsidR="004A02D7" w:rsidRPr="00E80F06">
                              <w:rPr>
                                <w:sz w:val="24"/>
                                <w:szCs w:val="24"/>
                              </w:rPr>
                              <w:t xml:space="preserve">. </w:t>
                            </w:r>
                          </w:p>
                          <w:p w14:paraId="1475A8D2" w14:textId="77777777" w:rsidR="004723F2" w:rsidRDefault="004723F2" w:rsidP="004723F2">
                            <w:pPr>
                              <w:rPr>
                                <w:sz w:val="28"/>
                                <w:szCs w:val="28"/>
                              </w:rPr>
                            </w:pP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29" type="#_x0000_t202" style="position:absolute;margin-left:376.05pt;margin-top:31.65pt;width:335pt;height:18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" fillcolor="white [3201]" strokecolor="#4472c4 [3204]" strokeweight="1.5pt">
                <v:textbox>
                  <w:txbxContent>
                    <w:p w14:paraId="0DBBF297" w14:textId="32DF2CE6" w:rsidR="00C813B9" w:rsidRDefault="00FB21DC" w:rsidP="008421C1">
                      <w:pPr>
                        <w:jc w:val="center"/>
                        <w:rPr>
                          <w:sz w:val="24"/>
                          <w:szCs w:val="24"/>
                          <w:u w:val="single"/>
                        </w:rPr>
                      </w:pPr>
                      <w:r w:rsidRPr="00E80F06">
                        <w:rPr>
                          <w:sz w:val="24"/>
                          <w:szCs w:val="24"/>
                          <w:u w:val="single"/>
                        </w:rPr>
                        <w:t>BHPS</w:t>
                      </w:r>
                      <w:r w:rsidR="004723F2" w:rsidRPr="00E80F06">
                        <w:rPr>
                          <w:sz w:val="24"/>
                          <w:szCs w:val="24"/>
                          <w:u w:val="single"/>
                        </w:rPr>
                        <w:t xml:space="preserve"> Learning Values</w:t>
                      </w:r>
                    </w:p>
                    <w:p w14:paraId="625F20D1" w14:textId="4E959ECA" w:rsidR="004723F2" w:rsidRPr="00E80F06" w:rsidRDefault="004723F2" w:rsidP="004723F2">
                      <w:pPr>
                        <w:rPr>
                          <w:sz w:val="24"/>
                          <w:szCs w:val="24"/>
                        </w:rPr>
                      </w:pPr>
                      <w:r w:rsidRPr="00E80F06">
                        <w:rPr>
                          <w:sz w:val="24"/>
                          <w:szCs w:val="24"/>
                          <w:u w:val="single"/>
                        </w:rPr>
                        <w:t>Resilience</w:t>
                      </w:r>
                      <w:r w:rsidR="002F714B" w:rsidRPr="00E80F06">
                        <w:rPr>
                          <w:sz w:val="24"/>
                          <w:szCs w:val="24"/>
                        </w:rPr>
                        <w:t xml:space="preserve"> </w:t>
                      </w:r>
                      <w:r w:rsidR="00DA7391" w:rsidRPr="00E80F06">
                        <w:rPr>
                          <w:sz w:val="24"/>
                          <w:szCs w:val="24"/>
                        </w:rPr>
                        <w:t>–</w:t>
                      </w:r>
                      <w:r w:rsidR="002F714B" w:rsidRPr="00E80F06">
                        <w:rPr>
                          <w:sz w:val="24"/>
                          <w:szCs w:val="24"/>
                        </w:rPr>
                        <w:t xml:space="preserve"> </w:t>
                      </w:r>
                      <w:r w:rsidR="00AD2827">
                        <w:rPr>
                          <w:sz w:val="24"/>
                          <w:szCs w:val="24"/>
                        </w:rPr>
                        <w:t>Opportunities to look at and</w:t>
                      </w:r>
                      <w:r w:rsidR="00DA7391" w:rsidRPr="00E80F06">
                        <w:rPr>
                          <w:sz w:val="24"/>
                          <w:szCs w:val="24"/>
                        </w:rPr>
                        <w:t xml:space="preserve"> evaluate </w:t>
                      </w:r>
                      <w:r w:rsidR="00AD2827">
                        <w:rPr>
                          <w:sz w:val="24"/>
                          <w:szCs w:val="24"/>
                        </w:rPr>
                        <w:t xml:space="preserve">a range of historical sources and justify their importance. </w:t>
                      </w:r>
                    </w:p>
                    <w:p w14:paraId="3E3ADB2A" w14:textId="1D0C2D4B" w:rsidR="004723F2" w:rsidRPr="00E80F06" w:rsidRDefault="004723F2" w:rsidP="004723F2">
                      <w:pPr>
                        <w:rPr>
                          <w:sz w:val="24"/>
                          <w:szCs w:val="24"/>
                        </w:rPr>
                      </w:pPr>
                      <w:r w:rsidRPr="00E80F06">
                        <w:rPr>
                          <w:sz w:val="24"/>
                          <w:szCs w:val="24"/>
                          <w:u w:val="single"/>
                        </w:rPr>
                        <w:t>Independence</w:t>
                      </w:r>
                      <w:r w:rsidR="00DA7391" w:rsidRPr="00E80F06">
                        <w:rPr>
                          <w:sz w:val="24"/>
                          <w:szCs w:val="24"/>
                        </w:rPr>
                        <w:t xml:space="preserve"> </w:t>
                      </w:r>
                      <w:r w:rsidR="00A62543" w:rsidRPr="00E80F06">
                        <w:rPr>
                          <w:sz w:val="24"/>
                          <w:szCs w:val="24"/>
                        </w:rPr>
                        <w:t>–</w:t>
                      </w:r>
                      <w:r w:rsidR="00DA7391" w:rsidRPr="00E80F06">
                        <w:rPr>
                          <w:sz w:val="24"/>
                          <w:szCs w:val="24"/>
                        </w:rPr>
                        <w:t xml:space="preserve"> </w:t>
                      </w:r>
                      <w:r w:rsidR="00A62543" w:rsidRPr="00E80F06">
                        <w:rPr>
                          <w:sz w:val="24"/>
                          <w:szCs w:val="24"/>
                        </w:rPr>
                        <w:t xml:space="preserve">Opportunities to research and enquire answering their own questions about the </w:t>
                      </w:r>
                      <w:r w:rsidR="00AD2827">
                        <w:rPr>
                          <w:sz w:val="24"/>
                          <w:szCs w:val="24"/>
                        </w:rPr>
                        <w:t>past.</w:t>
                      </w:r>
                    </w:p>
                    <w:p w14:paraId="297C8E89" w14:textId="6D2B3D64" w:rsidR="004723F2" w:rsidRPr="00E80F06" w:rsidRDefault="004723F2" w:rsidP="004723F2">
                      <w:pPr>
                        <w:rPr>
                          <w:sz w:val="24"/>
                          <w:szCs w:val="24"/>
                          <w:u w:val="single"/>
                        </w:rPr>
                      </w:pPr>
                      <w:r w:rsidRPr="00E80F06">
                        <w:rPr>
                          <w:sz w:val="24"/>
                          <w:szCs w:val="24"/>
                          <w:u w:val="single"/>
                        </w:rPr>
                        <w:t>Confidence</w:t>
                      </w:r>
                      <w:r w:rsidR="00A62543" w:rsidRPr="00E80F06">
                        <w:rPr>
                          <w:sz w:val="24"/>
                          <w:szCs w:val="24"/>
                        </w:rPr>
                        <w:t xml:space="preserve"> – Opportunities to </w:t>
                      </w:r>
                      <w:r w:rsidR="00AD2827">
                        <w:rPr>
                          <w:sz w:val="24"/>
                          <w:szCs w:val="24"/>
                        </w:rPr>
                        <w:t>build on prior knowledge</w:t>
                      </w:r>
                      <w:r w:rsidR="00D4660E" w:rsidRPr="00E80F06">
                        <w:rPr>
                          <w:sz w:val="24"/>
                          <w:szCs w:val="24"/>
                        </w:rPr>
                        <w:t xml:space="preserve"> and </w:t>
                      </w:r>
                      <w:r w:rsidR="0078660D" w:rsidRPr="00E80F06">
                        <w:rPr>
                          <w:sz w:val="24"/>
                          <w:szCs w:val="24"/>
                        </w:rPr>
                        <w:t xml:space="preserve">articulate </w:t>
                      </w:r>
                      <w:r w:rsidR="00AD2827">
                        <w:rPr>
                          <w:sz w:val="24"/>
                          <w:szCs w:val="24"/>
                        </w:rPr>
                        <w:t>historical</w:t>
                      </w:r>
                      <w:r w:rsidR="0078660D" w:rsidRPr="00E80F06">
                        <w:rPr>
                          <w:sz w:val="24"/>
                          <w:szCs w:val="24"/>
                        </w:rPr>
                        <w:t xml:space="preserve"> concepts </w:t>
                      </w:r>
                      <w:r w:rsidR="00AD2827">
                        <w:rPr>
                          <w:sz w:val="24"/>
                          <w:szCs w:val="24"/>
                        </w:rPr>
                        <w:t xml:space="preserve">and ideas, </w:t>
                      </w:r>
                      <w:r w:rsidR="00243FCB" w:rsidRPr="00E80F06">
                        <w:rPr>
                          <w:sz w:val="24"/>
                          <w:szCs w:val="24"/>
                        </w:rPr>
                        <w:t>clearly and precisely.</w:t>
                      </w:r>
                    </w:p>
                    <w:p w14:paraId="614C6FDF" w14:textId="0C94ADF1" w:rsidR="004723F2" w:rsidRPr="00E80F06" w:rsidRDefault="004723F2" w:rsidP="004723F2">
                      <w:pPr>
                        <w:rPr>
                          <w:sz w:val="24"/>
                          <w:szCs w:val="24"/>
                          <w:u w:val="single"/>
                        </w:rPr>
                      </w:pPr>
                      <w:r w:rsidRPr="00E80F06">
                        <w:rPr>
                          <w:sz w:val="24"/>
                          <w:szCs w:val="24"/>
                          <w:u w:val="single"/>
                        </w:rPr>
                        <w:t>Cooperation</w:t>
                      </w:r>
                      <w:r w:rsidR="00243FCB" w:rsidRPr="00E80F06">
                        <w:rPr>
                          <w:sz w:val="24"/>
                          <w:szCs w:val="24"/>
                        </w:rPr>
                        <w:t xml:space="preserve"> – Opportunities to work collabora</w:t>
                      </w:r>
                      <w:r w:rsidR="006276AA" w:rsidRPr="00E80F06">
                        <w:rPr>
                          <w:sz w:val="24"/>
                          <w:szCs w:val="24"/>
                        </w:rPr>
                        <w:t xml:space="preserve">tively with peers </w:t>
                      </w:r>
                      <w:r w:rsidR="00AD2827">
                        <w:rPr>
                          <w:sz w:val="24"/>
                          <w:szCs w:val="24"/>
                        </w:rPr>
                        <w:t>when looking at objects, artefacts and other sources</w:t>
                      </w:r>
                      <w:r w:rsidR="004A02D7" w:rsidRPr="00E80F06">
                        <w:rPr>
                          <w:sz w:val="24"/>
                          <w:szCs w:val="24"/>
                        </w:rPr>
                        <w:t xml:space="preserve">. </w:t>
                      </w:r>
                    </w:p>
                    <w:p w14:paraId="1475A8D2" w14:textId="77777777" w:rsidR="004723F2" w:rsidRDefault="004723F2" w:rsidP="004723F2">
                      <w:pPr>
                        <w:rPr>
                          <w:sz w:val="28"/>
                          <w:szCs w:val="28"/>
                        </w:rPr>
                      </w:pP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v:textbox>
                <w10:wrap type="topAndBottom"/>
              </v:shape>
            </w:pict>
          </mc:Fallback>
        </mc:AlternateContent>
      </w:r>
      <w:r w:rsidR="00AC59EA">
        <w:rPr>
          <w:noProof/>
          <w:lang w:eastAsia="en-GB"/>
        </w:rPr>
        <mc:AlternateContent>
          <mc:Choice Requires="wps">
            <w:drawing>
              <wp:anchor distT="0" distB="0" distL="114300" distR="114300" simplePos="0" relativeHeight="251663360" behindDoc="0" locked="0" layoutInCell="1" allowOverlap="1" wp14:anchorId="4F60F8C4" wp14:editId="4659C4E9">
                <wp:simplePos x="0" y="0"/>
                <wp:positionH relativeFrom="column">
                  <wp:posOffset>-300251</wp:posOffset>
                </wp:positionH>
                <wp:positionV relativeFrom="paragraph">
                  <wp:posOffset>1367970</wp:posOffset>
                </wp:positionV>
                <wp:extent cx="2324100" cy="2647315"/>
                <wp:effectExtent l="0" t="0" r="19050" b="19685"/>
                <wp:wrapNone/>
                <wp:docPr id="7" name="Text Box 7"/>
                <wp:cNvGraphicFramePr/>
                <a:graphic xmlns:a="http://schemas.openxmlformats.org/drawingml/2006/main">
                  <a:graphicData uri="http://schemas.microsoft.com/office/word/2010/wordprocessingShape">
                    <wps:wsp>
                      <wps:cNvSpPr txBox="1"/>
                      <wps:spPr>
                        <a:xfrm>
                          <a:off x="0" y="0"/>
                          <a:ext cx="2324100" cy="264731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F600430" w14:textId="343B11B2" w:rsidR="00AB6063" w:rsidRPr="00C76F96" w:rsidRDefault="00513EE4" w:rsidP="00513EE4">
                            <w:pPr>
                              <w:jc w:val="center"/>
                              <w:rPr>
                                <w:sz w:val="24"/>
                                <w:szCs w:val="24"/>
                                <w:u w:val="single"/>
                              </w:rPr>
                            </w:pPr>
                            <w:r w:rsidRPr="00C76F96">
                              <w:rPr>
                                <w:sz w:val="24"/>
                                <w:szCs w:val="24"/>
                                <w:u w:val="single"/>
                              </w:rPr>
                              <w:t xml:space="preserve">Links to Reading </w:t>
                            </w:r>
                          </w:p>
                          <w:p w14:paraId="475A5071" w14:textId="01CF57E5" w:rsidR="0023764F" w:rsidRPr="00C76F96" w:rsidRDefault="00A57AE9" w:rsidP="00630780">
                            <w:pPr>
                              <w:pStyle w:val="ListParagraph"/>
                              <w:numPr>
                                <w:ilvl w:val="0"/>
                                <w:numId w:val="3"/>
                              </w:numPr>
                              <w:rPr>
                                <w:sz w:val="24"/>
                                <w:szCs w:val="24"/>
                              </w:rPr>
                            </w:pPr>
                            <w:r w:rsidRPr="00C76F96">
                              <w:rPr>
                                <w:sz w:val="24"/>
                                <w:szCs w:val="24"/>
                              </w:rPr>
                              <w:t>Historical</w:t>
                            </w:r>
                            <w:r w:rsidR="00AD2827" w:rsidRPr="00C76F96">
                              <w:rPr>
                                <w:sz w:val="24"/>
                                <w:szCs w:val="24"/>
                              </w:rPr>
                              <w:t xml:space="preserve"> v</w:t>
                            </w:r>
                            <w:r w:rsidR="0023764F" w:rsidRPr="00C76F96">
                              <w:rPr>
                                <w:sz w:val="24"/>
                                <w:szCs w:val="24"/>
                              </w:rPr>
                              <w:t>ocabulary</w:t>
                            </w:r>
                          </w:p>
                          <w:p w14:paraId="6DD6E4BB" w14:textId="591023AF" w:rsidR="00AD3A07" w:rsidRPr="00C76F96" w:rsidRDefault="00630780" w:rsidP="00A57AE9">
                            <w:pPr>
                              <w:pStyle w:val="ListParagraph"/>
                              <w:numPr>
                                <w:ilvl w:val="0"/>
                                <w:numId w:val="3"/>
                              </w:numPr>
                              <w:rPr>
                                <w:sz w:val="24"/>
                                <w:szCs w:val="24"/>
                              </w:rPr>
                            </w:pPr>
                            <w:r w:rsidRPr="00C76F96">
                              <w:rPr>
                                <w:sz w:val="24"/>
                                <w:szCs w:val="24"/>
                              </w:rPr>
                              <w:t>Reports</w:t>
                            </w:r>
                            <w:r w:rsidR="00A57AE9" w:rsidRPr="00C76F96">
                              <w:rPr>
                                <w:sz w:val="24"/>
                                <w:szCs w:val="24"/>
                              </w:rPr>
                              <w:t xml:space="preserve"> and recounts of events </w:t>
                            </w:r>
                            <w:proofErr w:type="gramStart"/>
                            <w:r w:rsidR="00A57AE9" w:rsidRPr="00C76F96">
                              <w:rPr>
                                <w:sz w:val="24"/>
                                <w:szCs w:val="24"/>
                              </w:rPr>
                              <w:t>e.g.</w:t>
                            </w:r>
                            <w:proofErr w:type="gramEnd"/>
                            <w:r w:rsidR="00A57AE9" w:rsidRPr="00C76F96">
                              <w:rPr>
                                <w:sz w:val="24"/>
                                <w:szCs w:val="24"/>
                              </w:rPr>
                              <w:t xml:space="preserve"> letters and diaries</w:t>
                            </w:r>
                          </w:p>
                          <w:p w14:paraId="38E64991" w14:textId="1008527B" w:rsidR="00A57AE9" w:rsidRPr="00C76F96" w:rsidRDefault="00A57AE9" w:rsidP="00A57AE9">
                            <w:pPr>
                              <w:pStyle w:val="ListParagraph"/>
                              <w:numPr>
                                <w:ilvl w:val="0"/>
                                <w:numId w:val="3"/>
                              </w:numPr>
                              <w:rPr>
                                <w:sz w:val="24"/>
                                <w:szCs w:val="24"/>
                              </w:rPr>
                            </w:pPr>
                            <w:r w:rsidRPr="00C76F96">
                              <w:rPr>
                                <w:sz w:val="24"/>
                                <w:szCs w:val="24"/>
                              </w:rPr>
                              <w:t>Historical texts</w:t>
                            </w:r>
                          </w:p>
                          <w:p w14:paraId="2A50E545" w14:textId="39EE1419" w:rsidR="00A57AE9" w:rsidRPr="00C76F96" w:rsidRDefault="00A57AE9" w:rsidP="00A57AE9">
                            <w:pPr>
                              <w:pStyle w:val="ListParagraph"/>
                              <w:numPr>
                                <w:ilvl w:val="0"/>
                                <w:numId w:val="3"/>
                              </w:numPr>
                              <w:rPr>
                                <w:sz w:val="24"/>
                                <w:szCs w:val="24"/>
                              </w:rPr>
                            </w:pPr>
                            <w:r w:rsidRPr="00C76F96">
                              <w:rPr>
                                <w:sz w:val="24"/>
                                <w:szCs w:val="24"/>
                              </w:rPr>
                              <w:t>Images and artefacts</w:t>
                            </w:r>
                          </w:p>
                          <w:p w14:paraId="12665A91" w14:textId="4D609D8B" w:rsidR="00A57AE9" w:rsidRPr="00C76F96" w:rsidRDefault="00A57AE9" w:rsidP="00F752BB">
                            <w:pPr>
                              <w:pStyle w:val="ListParagraph"/>
                              <w:numPr>
                                <w:ilvl w:val="0"/>
                                <w:numId w:val="3"/>
                              </w:numPr>
                              <w:rPr>
                                <w:sz w:val="24"/>
                                <w:szCs w:val="24"/>
                              </w:rPr>
                            </w:pPr>
                            <w:r w:rsidRPr="00C76F96">
                              <w:rPr>
                                <w:sz w:val="24"/>
                                <w:szCs w:val="24"/>
                              </w:rPr>
                              <w:t>Writing from a variety of cultures and traditions</w:t>
                            </w:r>
                          </w:p>
                          <w:p w14:paraId="3530341E" w14:textId="5EB3C73B" w:rsidR="00B7406D" w:rsidRPr="00C76F96" w:rsidRDefault="004E7EAF" w:rsidP="00AD3A07">
                            <w:pPr>
                              <w:pStyle w:val="ListParagraph"/>
                              <w:numPr>
                                <w:ilvl w:val="0"/>
                                <w:numId w:val="3"/>
                              </w:numPr>
                              <w:rPr>
                                <w:sz w:val="24"/>
                                <w:szCs w:val="24"/>
                              </w:rPr>
                            </w:pPr>
                            <w:r w:rsidRPr="00C76F96">
                              <w:rPr>
                                <w:sz w:val="24"/>
                                <w:szCs w:val="24"/>
                              </w:rPr>
                              <w:t>R</w:t>
                            </w:r>
                            <w:r w:rsidR="0055437C" w:rsidRPr="00C76F96">
                              <w:rPr>
                                <w:sz w:val="24"/>
                                <w:szCs w:val="24"/>
                              </w:rPr>
                              <w:t>esearch a</w:t>
                            </w:r>
                            <w:r w:rsidRPr="00C76F96">
                              <w:rPr>
                                <w:sz w:val="24"/>
                                <w:szCs w:val="24"/>
                              </w:rPr>
                              <w:t>rticles</w:t>
                            </w:r>
                          </w:p>
                          <w:p w14:paraId="61870B54" w14:textId="5F74424D" w:rsidR="009B7837" w:rsidRPr="00C76F96" w:rsidRDefault="009B7837" w:rsidP="00AD3A07">
                            <w:pPr>
                              <w:pStyle w:val="ListParagraph"/>
                              <w:numPr>
                                <w:ilvl w:val="0"/>
                                <w:numId w:val="3"/>
                              </w:numPr>
                              <w:rPr>
                                <w:sz w:val="24"/>
                                <w:szCs w:val="24"/>
                              </w:rPr>
                            </w:pPr>
                            <w:r w:rsidRPr="00C76F96">
                              <w:rPr>
                                <w:sz w:val="24"/>
                                <w:szCs w:val="24"/>
                              </w:rPr>
                              <w:t xml:space="preserve">Explanation </w:t>
                            </w:r>
                            <w:r w:rsidR="00AD2827" w:rsidRPr="00C76F96">
                              <w:rPr>
                                <w:sz w:val="24"/>
                                <w:szCs w:val="24"/>
                              </w:rPr>
                              <w:t>t</w:t>
                            </w:r>
                            <w:r w:rsidRPr="00C76F96">
                              <w:rPr>
                                <w:sz w:val="24"/>
                                <w:szCs w:val="24"/>
                              </w:rPr>
                              <w:t>exts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0F8C4" id="Text Box 7" o:spid="_x0000_s1030" type="#_x0000_t202" style="position:absolute;margin-left:-23.65pt;margin-top:107.7pt;width:183pt;height:208.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" fillcolor="white [3201]" strokecolor="#4472c4 [3204]" strokeweight="1.5pt">
                <v:textbox>
                  <w:txbxContent>
                    <w:p w14:paraId="2F600430" w14:textId="343B11B2" w:rsidR="00AB6063" w:rsidRPr="00C76F96" w:rsidRDefault="00513EE4" w:rsidP="00513EE4">
                      <w:pPr>
                        <w:jc w:val="center"/>
                        <w:rPr>
                          <w:sz w:val="24"/>
                          <w:szCs w:val="24"/>
                          <w:u w:val="single"/>
                        </w:rPr>
                      </w:pPr>
                      <w:r w:rsidRPr="00C76F96">
                        <w:rPr>
                          <w:sz w:val="24"/>
                          <w:szCs w:val="24"/>
                          <w:u w:val="single"/>
                        </w:rPr>
                        <w:t xml:space="preserve">Links to Reading </w:t>
                      </w:r>
                    </w:p>
                    <w:p w14:paraId="475A5071" w14:textId="01CF57E5" w:rsidR="0023764F" w:rsidRPr="00C76F96" w:rsidRDefault="00A57AE9" w:rsidP="00630780">
                      <w:pPr>
                        <w:pStyle w:val="ListParagraph"/>
                        <w:numPr>
                          <w:ilvl w:val="0"/>
                          <w:numId w:val="3"/>
                        </w:numPr>
                        <w:rPr>
                          <w:sz w:val="24"/>
                          <w:szCs w:val="24"/>
                        </w:rPr>
                      </w:pPr>
                      <w:r w:rsidRPr="00C76F96">
                        <w:rPr>
                          <w:sz w:val="24"/>
                          <w:szCs w:val="24"/>
                        </w:rPr>
                        <w:t>Historical</w:t>
                      </w:r>
                      <w:r w:rsidR="00AD2827" w:rsidRPr="00C76F96">
                        <w:rPr>
                          <w:sz w:val="24"/>
                          <w:szCs w:val="24"/>
                        </w:rPr>
                        <w:t xml:space="preserve"> v</w:t>
                      </w:r>
                      <w:r w:rsidR="0023764F" w:rsidRPr="00C76F96">
                        <w:rPr>
                          <w:sz w:val="24"/>
                          <w:szCs w:val="24"/>
                        </w:rPr>
                        <w:t>ocabulary</w:t>
                      </w:r>
                    </w:p>
                    <w:p w14:paraId="6DD6E4BB" w14:textId="591023AF" w:rsidR="00AD3A07" w:rsidRPr="00C76F96" w:rsidRDefault="00630780" w:rsidP="00A57AE9">
                      <w:pPr>
                        <w:pStyle w:val="ListParagraph"/>
                        <w:numPr>
                          <w:ilvl w:val="0"/>
                          <w:numId w:val="3"/>
                        </w:numPr>
                        <w:rPr>
                          <w:sz w:val="24"/>
                          <w:szCs w:val="24"/>
                        </w:rPr>
                      </w:pPr>
                      <w:r w:rsidRPr="00C76F96">
                        <w:rPr>
                          <w:sz w:val="24"/>
                          <w:szCs w:val="24"/>
                        </w:rPr>
                        <w:t>Reports</w:t>
                      </w:r>
                      <w:r w:rsidR="00A57AE9" w:rsidRPr="00C76F96">
                        <w:rPr>
                          <w:sz w:val="24"/>
                          <w:szCs w:val="24"/>
                        </w:rPr>
                        <w:t xml:space="preserve"> and recounts of events </w:t>
                      </w:r>
                      <w:proofErr w:type="gramStart"/>
                      <w:r w:rsidR="00A57AE9" w:rsidRPr="00C76F96">
                        <w:rPr>
                          <w:sz w:val="24"/>
                          <w:szCs w:val="24"/>
                        </w:rPr>
                        <w:t>e.g.</w:t>
                      </w:r>
                      <w:proofErr w:type="gramEnd"/>
                      <w:r w:rsidR="00A57AE9" w:rsidRPr="00C76F96">
                        <w:rPr>
                          <w:sz w:val="24"/>
                          <w:szCs w:val="24"/>
                        </w:rPr>
                        <w:t xml:space="preserve"> letters and diaries</w:t>
                      </w:r>
                    </w:p>
                    <w:p w14:paraId="38E64991" w14:textId="1008527B" w:rsidR="00A57AE9" w:rsidRPr="00C76F96" w:rsidRDefault="00A57AE9" w:rsidP="00A57AE9">
                      <w:pPr>
                        <w:pStyle w:val="ListParagraph"/>
                        <w:numPr>
                          <w:ilvl w:val="0"/>
                          <w:numId w:val="3"/>
                        </w:numPr>
                        <w:rPr>
                          <w:sz w:val="24"/>
                          <w:szCs w:val="24"/>
                        </w:rPr>
                      </w:pPr>
                      <w:r w:rsidRPr="00C76F96">
                        <w:rPr>
                          <w:sz w:val="24"/>
                          <w:szCs w:val="24"/>
                        </w:rPr>
                        <w:t>Historical texts</w:t>
                      </w:r>
                    </w:p>
                    <w:p w14:paraId="2A50E545" w14:textId="39EE1419" w:rsidR="00A57AE9" w:rsidRPr="00C76F96" w:rsidRDefault="00A57AE9" w:rsidP="00A57AE9">
                      <w:pPr>
                        <w:pStyle w:val="ListParagraph"/>
                        <w:numPr>
                          <w:ilvl w:val="0"/>
                          <w:numId w:val="3"/>
                        </w:numPr>
                        <w:rPr>
                          <w:sz w:val="24"/>
                          <w:szCs w:val="24"/>
                        </w:rPr>
                      </w:pPr>
                      <w:r w:rsidRPr="00C76F96">
                        <w:rPr>
                          <w:sz w:val="24"/>
                          <w:szCs w:val="24"/>
                        </w:rPr>
                        <w:t>Images and artefacts</w:t>
                      </w:r>
                    </w:p>
                    <w:p w14:paraId="12665A91" w14:textId="4D609D8B" w:rsidR="00A57AE9" w:rsidRPr="00C76F96" w:rsidRDefault="00A57AE9" w:rsidP="00F752BB">
                      <w:pPr>
                        <w:pStyle w:val="ListParagraph"/>
                        <w:numPr>
                          <w:ilvl w:val="0"/>
                          <w:numId w:val="3"/>
                        </w:numPr>
                        <w:rPr>
                          <w:sz w:val="24"/>
                          <w:szCs w:val="24"/>
                        </w:rPr>
                      </w:pPr>
                      <w:r w:rsidRPr="00C76F96">
                        <w:rPr>
                          <w:sz w:val="24"/>
                          <w:szCs w:val="24"/>
                        </w:rPr>
                        <w:t>Writing from a variety of cultures and traditions</w:t>
                      </w:r>
                    </w:p>
                    <w:p w14:paraId="3530341E" w14:textId="5EB3C73B" w:rsidR="00B7406D" w:rsidRPr="00C76F96" w:rsidRDefault="004E7EAF" w:rsidP="00AD3A07">
                      <w:pPr>
                        <w:pStyle w:val="ListParagraph"/>
                        <w:numPr>
                          <w:ilvl w:val="0"/>
                          <w:numId w:val="3"/>
                        </w:numPr>
                        <w:rPr>
                          <w:sz w:val="24"/>
                          <w:szCs w:val="24"/>
                        </w:rPr>
                      </w:pPr>
                      <w:r w:rsidRPr="00C76F96">
                        <w:rPr>
                          <w:sz w:val="24"/>
                          <w:szCs w:val="24"/>
                        </w:rPr>
                        <w:t>R</w:t>
                      </w:r>
                      <w:r w:rsidR="0055437C" w:rsidRPr="00C76F96">
                        <w:rPr>
                          <w:sz w:val="24"/>
                          <w:szCs w:val="24"/>
                        </w:rPr>
                        <w:t>esearch a</w:t>
                      </w:r>
                      <w:r w:rsidRPr="00C76F96">
                        <w:rPr>
                          <w:sz w:val="24"/>
                          <w:szCs w:val="24"/>
                        </w:rPr>
                        <w:t>rticles</w:t>
                      </w:r>
                    </w:p>
                    <w:p w14:paraId="61870B54" w14:textId="5F74424D" w:rsidR="009B7837" w:rsidRPr="00C76F96" w:rsidRDefault="009B7837" w:rsidP="00AD3A07">
                      <w:pPr>
                        <w:pStyle w:val="ListParagraph"/>
                        <w:numPr>
                          <w:ilvl w:val="0"/>
                          <w:numId w:val="3"/>
                        </w:numPr>
                        <w:rPr>
                          <w:sz w:val="24"/>
                          <w:szCs w:val="24"/>
                        </w:rPr>
                      </w:pPr>
                      <w:r w:rsidRPr="00C76F96">
                        <w:rPr>
                          <w:sz w:val="24"/>
                          <w:szCs w:val="24"/>
                        </w:rPr>
                        <w:t xml:space="preserve">Explanation </w:t>
                      </w:r>
                      <w:r w:rsidR="00AD2827" w:rsidRPr="00C76F96">
                        <w:rPr>
                          <w:sz w:val="24"/>
                          <w:szCs w:val="24"/>
                        </w:rPr>
                        <w:t>t</w:t>
                      </w:r>
                      <w:r w:rsidRPr="00C76F96">
                        <w:rPr>
                          <w:sz w:val="24"/>
                          <w:szCs w:val="24"/>
                        </w:rPr>
                        <w:t>exts</w:t>
                      </w:r>
                    </w:p>
                  </w:txbxContent>
                </v:textbox>
              </v:shape>
            </w:pict>
          </mc:Fallback>
        </mc:AlternateContent>
      </w:r>
      <w:r w:rsidR="00AC59EA">
        <w:rPr>
          <w:noProof/>
          <w:lang w:eastAsia="en-GB"/>
        </w:rPr>
        <mc:AlternateContent>
          <mc:Choice Requires="wps">
            <w:drawing>
              <wp:anchor distT="0" distB="0" distL="114300" distR="114300" simplePos="0" relativeHeight="251665408" behindDoc="0" locked="0" layoutInCell="1" allowOverlap="1" wp14:anchorId="355813FA" wp14:editId="15557416">
                <wp:simplePos x="0" y="0"/>
                <wp:positionH relativeFrom="column">
                  <wp:posOffset>2183642</wp:posOffset>
                </wp:positionH>
                <wp:positionV relativeFrom="paragraph">
                  <wp:posOffset>1367970</wp:posOffset>
                </wp:positionV>
                <wp:extent cx="2324100" cy="2647666"/>
                <wp:effectExtent l="0" t="0" r="19050" b="19685"/>
                <wp:wrapNone/>
                <wp:docPr id="8" name="Text Box 8"/>
                <wp:cNvGraphicFramePr/>
                <a:graphic xmlns:a="http://schemas.openxmlformats.org/drawingml/2006/main">
                  <a:graphicData uri="http://schemas.microsoft.com/office/word/2010/wordprocessingShape">
                    <wps:wsp>
                      <wps:cNvSpPr txBox="1"/>
                      <wps:spPr>
                        <a:xfrm>
                          <a:off x="0" y="0"/>
                          <a:ext cx="2324100" cy="2647666"/>
                        </a:xfrm>
                        <a:prstGeom prst="rect">
                          <a:avLst/>
                        </a:prstGeom>
                        <a:solidFill>
                          <a:sysClr val="window" lastClr="FFFFFF"/>
                        </a:solidFill>
                        <a:ln w="19050" cap="flat" cmpd="sng" algn="ctr">
                          <a:solidFill>
                            <a:srgbClr val="4472C4"/>
                          </a:solidFill>
                          <a:prstDash val="solid"/>
                          <a:miter lim="800000"/>
                        </a:ln>
                        <a:effectLst/>
                      </wps:spPr>
                      <wps:txbx>
                        <w:txbxContent>
                          <w:p w14:paraId="4EBF2721" w14:textId="6F91D0DB" w:rsidR="00513EE4" w:rsidRPr="00C76F96" w:rsidRDefault="00DE3670" w:rsidP="00513EE4">
                            <w:pPr>
                              <w:jc w:val="center"/>
                              <w:rPr>
                                <w:sz w:val="21"/>
                                <w:szCs w:val="21"/>
                                <w:u w:val="single"/>
                              </w:rPr>
                            </w:pPr>
                            <w:r w:rsidRPr="00C76F96">
                              <w:rPr>
                                <w:sz w:val="21"/>
                                <w:szCs w:val="21"/>
                                <w:u w:val="single"/>
                              </w:rPr>
                              <w:t>Inclusive Practice</w:t>
                            </w:r>
                            <w:r w:rsidR="00513EE4" w:rsidRPr="00C76F96">
                              <w:rPr>
                                <w:sz w:val="21"/>
                                <w:szCs w:val="21"/>
                                <w:u w:val="single"/>
                              </w:rPr>
                              <w:t xml:space="preserve"> </w:t>
                            </w:r>
                          </w:p>
                          <w:p w14:paraId="48064969" w14:textId="771364F1" w:rsidR="00483B80" w:rsidRPr="00C76F96" w:rsidRDefault="00A57AE9" w:rsidP="00483B80">
                            <w:pPr>
                              <w:rPr>
                                <w:sz w:val="21"/>
                                <w:szCs w:val="21"/>
                              </w:rPr>
                            </w:pPr>
                            <w:r w:rsidRPr="00C76F96">
                              <w:rPr>
                                <w:sz w:val="21"/>
                                <w:szCs w:val="21"/>
                              </w:rPr>
                              <w:t xml:space="preserve">The hands-on </w:t>
                            </w:r>
                            <w:r w:rsidR="009B7837" w:rsidRPr="00C76F96">
                              <w:rPr>
                                <w:sz w:val="21"/>
                                <w:szCs w:val="21"/>
                              </w:rPr>
                              <w:t xml:space="preserve">nature of the </w:t>
                            </w:r>
                            <w:r w:rsidRPr="00C76F96">
                              <w:rPr>
                                <w:sz w:val="21"/>
                                <w:szCs w:val="21"/>
                              </w:rPr>
                              <w:t>history</w:t>
                            </w:r>
                            <w:r w:rsidR="009B7837" w:rsidRPr="00C76F96">
                              <w:rPr>
                                <w:sz w:val="21"/>
                                <w:szCs w:val="21"/>
                              </w:rPr>
                              <w:t xml:space="preserve"> curriculum </w:t>
                            </w:r>
                            <w:r w:rsidR="000500A6" w:rsidRPr="00C76F96">
                              <w:rPr>
                                <w:sz w:val="21"/>
                                <w:szCs w:val="21"/>
                              </w:rPr>
                              <w:t>lends itself to an equitable teaching and learning experience</w:t>
                            </w:r>
                            <w:r w:rsidR="00BE1D69" w:rsidRPr="00C76F96">
                              <w:rPr>
                                <w:sz w:val="21"/>
                                <w:szCs w:val="21"/>
                              </w:rPr>
                              <w:t xml:space="preserve">; </w:t>
                            </w:r>
                            <w:r w:rsidR="000500A6" w:rsidRPr="00C76F96">
                              <w:rPr>
                                <w:sz w:val="21"/>
                                <w:szCs w:val="21"/>
                              </w:rPr>
                              <w:t>where all children can have a purposeful role</w:t>
                            </w:r>
                            <w:r w:rsidR="00751364" w:rsidRPr="00C76F96">
                              <w:rPr>
                                <w:sz w:val="21"/>
                                <w:szCs w:val="21"/>
                              </w:rPr>
                              <w:t xml:space="preserve"> in carrying ou</w:t>
                            </w:r>
                            <w:r w:rsidR="005A128E" w:rsidRPr="00C76F96">
                              <w:rPr>
                                <w:sz w:val="21"/>
                                <w:szCs w:val="21"/>
                              </w:rPr>
                              <w:t>t</w:t>
                            </w:r>
                            <w:r w:rsidR="00751364" w:rsidRPr="00C76F96">
                              <w:rPr>
                                <w:sz w:val="21"/>
                                <w:szCs w:val="21"/>
                              </w:rPr>
                              <w:t xml:space="preserve"> enquiry activities. </w:t>
                            </w:r>
                            <w:r w:rsidR="005805DC" w:rsidRPr="00C76F96">
                              <w:rPr>
                                <w:sz w:val="21"/>
                                <w:szCs w:val="21"/>
                              </w:rPr>
                              <w:t>C</w:t>
                            </w:r>
                            <w:r w:rsidR="005A128E" w:rsidRPr="00C76F96">
                              <w:rPr>
                                <w:sz w:val="21"/>
                                <w:szCs w:val="21"/>
                              </w:rPr>
                              <w:t xml:space="preserve">hildren </w:t>
                            </w:r>
                            <w:r w:rsidR="00275B2F" w:rsidRPr="00C76F96">
                              <w:rPr>
                                <w:sz w:val="21"/>
                                <w:szCs w:val="21"/>
                              </w:rPr>
                              <w:t>wil</w:t>
                            </w:r>
                            <w:r w:rsidRPr="00C76F96">
                              <w:rPr>
                                <w:sz w:val="21"/>
                                <w:szCs w:val="21"/>
                              </w:rPr>
                              <w:t xml:space="preserve">l have the opportunity to explore how we can learn from the past by using pictures, objects and written sources. They can show their ideas by drawing, </w:t>
                            </w:r>
                            <w:r w:rsidR="00BF0C8B" w:rsidRPr="00C76F96">
                              <w:rPr>
                                <w:sz w:val="21"/>
                                <w:szCs w:val="21"/>
                              </w:rPr>
                              <w:t>talk</w:t>
                            </w:r>
                            <w:r w:rsidRPr="00C76F96">
                              <w:rPr>
                                <w:sz w:val="21"/>
                                <w:szCs w:val="21"/>
                              </w:rPr>
                              <w:t>ing and writing</w:t>
                            </w:r>
                            <w:r w:rsidR="00BF0C8B" w:rsidRPr="00C76F96">
                              <w:rPr>
                                <w:sz w:val="21"/>
                                <w:szCs w:val="21"/>
                              </w:rPr>
                              <w:t xml:space="preserve"> about their learning </w:t>
                            </w:r>
                            <w:r w:rsidR="00A45E14" w:rsidRPr="00C76F96">
                              <w:rPr>
                                <w:sz w:val="21"/>
                                <w:szCs w:val="21"/>
                              </w:rPr>
                              <w:t xml:space="preserve">in a variety of ways, enabling all to succeed.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813FA" id="Text Box 8" o:spid="_x0000_s1031" type="#_x0000_t202" style="position:absolute;margin-left:171.95pt;margin-top:107.7pt;width:183pt;height:20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" fillcolor="window" strokecolor="#4472c4" strokeweight="1.5pt">
                <v:textbox>
                  <w:txbxContent>
                    <w:p w14:paraId="4EBF2721" w14:textId="6F91D0DB" w:rsidR="00513EE4" w:rsidRPr="00C76F96" w:rsidRDefault="00DE3670" w:rsidP="00513EE4">
                      <w:pPr>
                        <w:jc w:val="center"/>
                        <w:rPr>
                          <w:sz w:val="21"/>
                          <w:szCs w:val="21"/>
                          <w:u w:val="single"/>
                        </w:rPr>
                      </w:pPr>
                      <w:r w:rsidRPr="00C76F96">
                        <w:rPr>
                          <w:sz w:val="21"/>
                          <w:szCs w:val="21"/>
                          <w:u w:val="single"/>
                        </w:rPr>
                        <w:t>Inclusive Practice</w:t>
                      </w:r>
                      <w:r w:rsidR="00513EE4" w:rsidRPr="00C76F96">
                        <w:rPr>
                          <w:sz w:val="21"/>
                          <w:szCs w:val="21"/>
                          <w:u w:val="single"/>
                        </w:rPr>
                        <w:t xml:space="preserve"> </w:t>
                      </w:r>
                    </w:p>
                    <w:p w14:paraId="48064969" w14:textId="771364F1" w:rsidR="00483B80" w:rsidRPr="00C76F96" w:rsidRDefault="00A57AE9" w:rsidP="00483B80">
                      <w:pPr>
                        <w:rPr>
                          <w:sz w:val="21"/>
                          <w:szCs w:val="21"/>
                        </w:rPr>
                      </w:pPr>
                      <w:r w:rsidRPr="00C76F96">
                        <w:rPr>
                          <w:sz w:val="21"/>
                          <w:szCs w:val="21"/>
                        </w:rPr>
                        <w:t xml:space="preserve">The hands-on </w:t>
                      </w:r>
                      <w:r w:rsidR="009B7837" w:rsidRPr="00C76F96">
                        <w:rPr>
                          <w:sz w:val="21"/>
                          <w:szCs w:val="21"/>
                        </w:rPr>
                        <w:t xml:space="preserve">nature of the </w:t>
                      </w:r>
                      <w:r w:rsidRPr="00C76F96">
                        <w:rPr>
                          <w:sz w:val="21"/>
                          <w:szCs w:val="21"/>
                        </w:rPr>
                        <w:t>history</w:t>
                      </w:r>
                      <w:r w:rsidR="009B7837" w:rsidRPr="00C76F96">
                        <w:rPr>
                          <w:sz w:val="21"/>
                          <w:szCs w:val="21"/>
                        </w:rPr>
                        <w:t xml:space="preserve"> curriculum </w:t>
                      </w:r>
                      <w:r w:rsidR="000500A6" w:rsidRPr="00C76F96">
                        <w:rPr>
                          <w:sz w:val="21"/>
                          <w:szCs w:val="21"/>
                        </w:rPr>
                        <w:t>lends itself to an equitable teaching and learning experience</w:t>
                      </w:r>
                      <w:r w:rsidR="00BE1D69" w:rsidRPr="00C76F96">
                        <w:rPr>
                          <w:sz w:val="21"/>
                          <w:szCs w:val="21"/>
                        </w:rPr>
                        <w:t xml:space="preserve">; </w:t>
                      </w:r>
                      <w:r w:rsidR="000500A6" w:rsidRPr="00C76F96">
                        <w:rPr>
                          <w:sz w:val="21"/>
                          <w:szCs w:val="21"/>
                        </w:rPr>
                        <w:t>where all children can have a purposeful role</w:t>
                      </w:r>
                      <w:r w:rsidR="00751364" w:rsidRPr="00C76F96">
                        <w:rPr>
                          <w:sz w:val="21"/>
                          <w:szCs w:val="21"/>
                        </w:rPr>
                        <w:t xml:space="preserve"> in carrying ou</w:t>
                      </w:r>
                      <w:r w:rsidR="005A128E" w:rsidRPr="00C76F96">
                        <w:rPr>
                          <w:sz w:val="21"/>
                          <w:szCs w:val="21"/>
                        </w:rPr>
                        <w:t>t</w:t>
                      </w:r>
                      <w:r w:rsidR="00751364" w:rsidRPr="00C76F96">
                        <w:rPr>
                          <w:sz w:val="21"/>
                          <w:szCs w:val="21"/>
                        </w:rPr>
                        <w:t xml:space="preserve"> enquiry activities. </w:t>
                      </w:r>
                      <w:r w:rsidR="005805DC" w:rsidRPr="00C76F96">
                        <w:rPr>
                          <w:sz w:val="21"/>
                          <w:szCs w:val="21"/>
                        </w:rPr>
                        <w:t>C</w:t>
                      </w:r>
                      <w:r w:rsidR="005A128E" w:rsidRPr="00C76F96">
                        <w:rPr>
                          <w:sz w:val="21"/>
                          <w:szCs w:val="21"/>
                        </w:rPr>
                        <w:t xml:space="preserve">hildren </w:t>
                      </w:r>
                      <w:r w:rsidR="00275B2F" w:rsidRPr="00C76F96">
                        <w:rPr>
                          <w:sz w:val="21"/>
                          <w:szCs w:val="21"/>
                        </w:rPr>
                        <w:t>wil</w:t>
                      </w:r>
                      <w:r w:rsidRPr="00C76F96">
                        <w:rPr>
                          <w:sz w:val="21"/>
                          <w:szCs w:val="21"/>
                        </w:rPr>
                        <w:t xml:space="preserve">l have the opportunity to explore how we can learn from the past by using pictures, objects and written sources. They can show their ideas by drawing, </w:t>
                      </w:r>
                      <w:r w:rsidR="00BF0C8B" w:rsidRPr="00C76F96">
                        <w:rPr>
                          <w:sz w:val="21"/>
                          <w:szCs w:val="21"/>
                        </w:rPr>
                        <w:t>talk</w:t>
                      </w:r>
                      <w:r w:rsidRPr="00C76F96">
                        <w:rPr>
                          <w:sz w:val="21"/>
                          <w:szCs w:val="21"/>
                        </w:rPr>
                        <w:t>ing and writing</w:t>
                      </w:r>
                      <w:r w:rsidR="00BF0C8B" w:rsidRPr="00C76F96">
                        <w:rPr>
                          <w:sz w:val="21"/>
                          <w:szCs w:val="21"/>
                        </w:rPr>
                        <w:t xml:space="preserve"> about their learning </w:t>
                      </w:r>
                      <w:r w:rsidR="00A45E14" w:rsidRPr="00C76F96">
                        <w:rPr>
                          <w:sz w:val="21"/>
                          <w:szCs w:val="21"/>
                        </w:rPr>
                        <w:t xml:space="preserve">in a variety of ways, enabling all to succeed. </w:t>
                      </w:r>
                    </w:p>
                  </w:txbxContent>
                </v:textbox>
              </v:shape>
            </w:pict>
          </mc:Fallback>
        </mc:AlternateContent>
      </w:r>
    </w:p>
    <w:p w14:paraId="07D81C40" w14:textId="415E2AF6" w:rsidR="00586593" w:rsidRPr="00586593" w:rsidRDefault="008F492E" w:rsidP="00586593">
      <w:pPr>
        <w:jc w:val="center"/>
      </w:pPr>
      <w:r>
        <w:rPr>
          <w:noProof/>
          <w:lang w:eastAsia="en-GB"/>
        </w:rPr>
        <mc:AlternateContent>
          <mc:Choice Requires="wps">
            <w:drawing>
              <wp:anchor distT="0" distB="0" distL="114300" distR="114300" simplePos="0" relativeHeight="251667456" behindDoc="0" locked="0" layoutInCell="1" allowOverlap="1" wp14:anchorId="03E0631B" wp14:editId="64007494">
                <wp:simplePos x="0" y="0"/>
                <wp:positionH relativeFrom="column">
                  <wp:posOffset>-295275</wp:posOffset>
                </wp:positionH>
                <wp:positionV relativeFrom="paragraph">
                  <wp:posOffset>3782060</wp:posOffset>
                </wp:positionV>
                <wp:extent cx="9328150" cy="1377628"/>
                <wp:effectExtent l="0" t="0" r="25400" b="13335"/>
                <wp:wrapNone/>
                <wp:docPr id="9" name="Text Box 9"/>
                <wp:cNvGraphicFramePr/>
                <a:graphic xmlns:a="http://schemas.openxmlformats.org/drawingml/2006/main">
                  <a:graphicData uri="http://schemas.microsoft.com/office/word/2010/wordprocessingShape">
                    <wps:wsp>
                      <wps:cNvSpPr txBox="1"/>
                      <wps:spPr>
                        <a:xfrm>
                          <a:off x="0" y="0"/>
                          <a:ext cx="9328150" cy="1377628"/>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7FE7E90" w14:textId="4E1ED417" w:rsidR="00E21579" w:rsidRPr="008F492E" w:rsidRDefault="00E21579" w:rsidP="00E21579">
                            <w:pPr>
                              <w:jc w:val="center"/>
                              <w:rPr>
                                <w:sz w:val="20"/>
                                <w:szCs w:val="24"/>
                                <w:u w:val="single"/>
                              </w:rPr>
                            </w:pPr>
                            <w:r w:rsidRPr="008F492E">
                              <w:rPr>
                                <w:sz w:val="20"/>
                                <w:szCs w:val="24"/>
                                <w:u w:val="single"/>
                              </w:rPr>
                              <w:t>Sequence of Learning</w:t>
                            </w:r>
                          </w:p>
                          <w:p w14:paraId="0FBB5106" w14:textId="3B084300" w:rsidR="00E51326" w:rsidRDefault="001F63E3" w:rsidP="00E51326">
                            <w:pPr>
                              <w:rPr>
                                <w:sz w:val="20"/>
                                <w:szCs w:val="24"/>
                              </w:rPr>
                            </w:pPr>
                            <w:r w:rsidRPr="008F492E">
                              <w:rPr>
                                <w:sz w:val="20"/>
                                <w:szCs w:val="24"/>
                              </w:rPr>
                              <w:t xml:space="preserve">In </w:t>
                            </w:r>
                            <w:r w:rsidR="00E51326" w:rsidRPr="008F492E">
                              <w:rPr>
                                <w:sz w:val="20"/>
                                <w:szCs w:val="24"/>
                              </w:rPr>
                              <w:t>EYF</w:t>
                            </w:r>
                            <w:r w:rsidR="0055437C" w:rsidRPr="008F492E">
                              <w:rPr>
                                <w:sz w:val="20"/>
                                <w:szCs w:val="24"/>
                              </w:rPr>
                              <w:t xml:space="preserve">S, children are encouraged to look at their own lives and compare how it is similar/different to lives of those in the past. They can look at objects and make comments </w:t>
                            </w:r>
                            <w:r w:rsidR="00AC59EA">
                              <w:rPr>
                                <w:sz w:val="20"/>
                                <w:szCs w:val="24"/>
                              </w:rPr>
                              <w:t xml:space="preserve">/ask questions </w:t>
                            </w:r>
                            <w:r w:rsidR="0055437C" w:rsidRPr="008F492E">
                              <w:rPr>
                                <w:sz w:val="20"/>
                                <w:szCs w:val="24"/>
                              </w:rPr>
                              <w:t xml:space="preserve">about its age and appearance. They can draw/tell you about the past using common words and phrases linked to the passing of time. In KS1, children </w:t>
                            </w:r>
                            <w:r w:rsidR="00AC59EA">
                              <w:rPr>
                                <w:sz w:val="20"/>
                                <w:szCs w:val="24"/>
                              </w:rPr>
                              <w:t>are developing their ability to</w:t>
                            </w:r>
                            <w:r w:rsidR="0055437C" w:rsidRPr="008F492E">
                              <w:rPr>
                                <w:sz w:val="20"/>
                                <w:szCs w:val="24"/>
                              </w:rPr>
                              <w:t xml:space="preserve"> put people and events on a timeline. They can find out similarities/differences by asking questions and linking previous learning. They can share how we find out about things from the past and </w:t>
                            </w:r>
                            <w:r w:rsidR="008F492E" w:rsidRPr="008F492E">
                              <w:rPr>
                                <w:sz w:val="20"/>
                                <w:szCs w:val="24"/>
                              </w:rPr>
                              <w:t>how we might analyse artefacts to help us learn more. Children can also explain the importance of important people and events.</w:t>
                            </w:r>
                            <w:r w:rsidR="00AC59EA">
                              <w:rPr>
                                <w:sz w:val="20"/>
                                <w:szCs w:val="24"/>
                              </w:rPr>
                              <w:t xml:space="preserve"> In KS2, children can understand the changes across and within Britain’s past and link this to the wider world. Children can also understand that the past can be represented and interpreted in many ways. Children are also able to devise their own historically valid questions and use this to help them select reliable and relevant sources of information.</w:t>
                            </w:r>
                          </w:p>
                          <w:p w14:paraId="7D9A9D4E" w14:textId="77777777" w:rsidR="00AC59EA" w:rsidRPr="008F492E" w:rsidRDefault="00AC59EA" w:rsidP="00E51326">
                            <w:pPr>
                              <w:rPr>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631B" id="Text Box 9" o:spid="_x0000_s1032" type="#_x0000_t202" style="position:absolute;left:0;text-align:left;margin-left:-23.25pt;margin-top:297.8pt;width:734.5pt;height:10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" fillcolor="white [3201]" strokecolor="#4472c4 [3204]" strokeweight="1.5pt">
                <v:textbox>
                  <w:txbxContent>
                    <w:p w14:paraId="67FE7E90" w14:textId="4E1ED417" w:rsidR="00E21579" w:rsidRPr="008F492E" w:rsidRDefault="00E21579" w:rsidP="00E21579">
                      <w:pPr>
                        <w:jc w:val="center"/>
                        <w:rPr>
                          <w:sz w:val="20"/>
                          <w:szCs w:val="24"/>
                          <w:u w:val="single"/>
                        </w:rPr>
                      </w:pPr>
                      <w:r w:rsidRPr="008F492E">
                        <w:rPr>
                          <w:sz w:val="20"/>
                          <w:szCs w:val="24"/>
                          <w:u w:val="single"/>
                        </w:rPr>
                        <w:t>Sequence of Learning</w:t>
                      </w:r>
                    </w:p>
                    <w:p w14:paraId="0FBB5106" w14:textId="3B084300" w:rsidR="00E51326" w:rsidRDefault="001F63E3" w:rsidP="00E51326">
                      <w:pPr>
                        <w:rPr>
                          <w:sz w:val="20"/>
                          <w:szCs w:val="24"/>
                        </w:rPr>
                      </w:pPr>
                      <w:r w:rsidRPr="008F492E">
                        <w:rPr>
                          <w:sz w:val="20"/>
                          <w:szCs w:val="24"/>
                        </w:rPr>
                        <w:t xml:space="preserve">In </w:t>
                      </w:r>
                      <w:r w:rsidR="00E51326" w:rsidRPr="008F492E">
                        <w:rPr>
                          <w:sz w:val="20"/>
                          <w:szCs w:val="24"/>
                        </w:rPr>
                        <w:t>EYF</w:t>
                      </w:r>
                      <w:r w:rsidR="0055437C" w:rsidRPr="008F492E">
                        <w:rPr>
                          <w:sz w:val="20"/>
                          <w:szCs w:val="24"/>
                        </w:rPr>
                        <w:t xml:space="preserve">S, children are encouraged to look at their own lives and compare how it is similar/different to lives of those in the past. They can look at objects and make comments </w:t>
                      </w:r>
                      <w:r w:rsidR="00AC59EA">
                        <w:rPr>
                          <w:sz w:val="20"/>
                          <w:szCs w:val="24"/>
                        </w:rPr>
                        <w:t xml:space="preserve">/ask questions </w:t>
                      </w:r>
                      <w:r w:rsidR="0055437C" w:rsidRPr="008F492E">
                        <w:rPr>
                          <w:sz w:val="20"/>
                          <w:szCs w:val="24"/>
                        </w:rPr>
                        <w:t xml:space="preserve">about its age and appearance. They can draw/tell you about the past using common words and phrases linked to the passing of time. In KS1, children </w:t>
                      </w:r>
                      <w:r w:rsidR="00AC59EA">
                        <w:rPr>
                          <w:sz w:val="20"/>
                          <w:szCs w:val="24"/>
                        </w:rPr>
                        <w:t>are developing their ability to</w:t>
                      </w:r>
                      <w:r w:rsidR="0055437C" w:rsidRPr="008F492E">
                        <w:rPr>
                          <w:sz w:val="20"/>
                          <w:szCs w:val="24"/>
                        </w:rPr>
                        <w:t xml:space="preserve"> put people and events on a timeline. They can find out similarities/differences by asking questions and linking previous learning. They can share how we find out about things from the past and </w:t>
                      </w:r>
                      <w:r w:rsidR="008F492E" w:rsidRPr="008F492E">
                        <w:rPr>
                          <w:sz w:val="20"/>
                          <w:szCs w:val="24"/>
                        </w:rPr>
                        <w:t>how we might analyse artefacts to help us learn more. Children can also explain the importance of important people and events.</w:t>
                      </w:r>
                      <w:r w:rsidR="00AC59EA">
                        <w:rPr>
                          <w:sz w:val="20"/>
                          <w:szCs w:val="24"/>
                        </w:rPr>
                        <w:t xml:space="preserve"> In KS2, children can understand the changes across and within Britain’s past and link this to the wider world. Children can also understand that the past can be represented and interpreted in many ways. Children are also able to devise their own historically valid questions and use this to help them select reliable and relevant sources of information.</w:t>
                      </w:r>
                    </w:p>
                    <w:p w14:paraId="7D9A9D4E" w14:textId="77777777" w:rsidR="00AC59EA" w:rsidRPr="008F492E" w:rsidRDefault="00AC59EA" w:rsidP="00E51326">
                      <w:pPr>
                        <w:rPr>
                          <w:sz w:val="20"/>
                          <w:szCs w:val="24"/>
                        </w:rPr>
                      </w:pP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93B3AD0" wp14:editId="2DA35669">
                <wp:simplePos x="0" y="0"/>
                <wp:positionH relativeFrom="column">
                  <wp:posOffset>4770954</wp:posOffset>
                </wp:positionH>
                <wp:positionV relativeFrom="paragraph">
                  <wp:posOffset>2511814</wp:posOffset>
                </wp:positionV>
                <wp:extent cx="4254500" cy="1078180"/>
                <wp:effectExtent l="0" t="0" r="12700" b="27305"/>
                <wp:wrapNone/>
                <wp:docPr id="11" name="Text Box 11"/>
                <wp:cNvGraphicFramePr/>
                <a:graphic xmlns:a="http://schemas.openxmlformats.org/drawingml/2006/main">
                  <a:graphicData uri="http://schemas.microsoft.com/office/word/2010/wordprocessingShape">
                    <wps:wsp>
                      <wps:cNvSpPr txBox="1"/>
                      <wps:spPr>
                        <a:xfrm>
                          <a:off x="0" y="0"/>
                          <a:ext cx="4254500" cy="10781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3EDE7CA" w14:textId="079141C8" w:rsidR="003A2795" w:rsidRPr="001D6846" w:rsidRDefault="00FE7176" w:rsidP="003A2795">
                            <w:pPr>
                              <w:jc w:val="center"/>
                              <w:rPr>
                                <w:sz w:val="24"/>
                                <w:szCs w:val="24"/>
                                <w:u w:val="single"/>
                              </w:rPr>
                            </w:pPr>
                            <w:r w:rsidRPr="001D6846">
                              <w:rPr>
                                <w:sz w:val="24"/>
                                <w:szCs w:val="24"/>
                                <w:u w:val="single"/>
                              </w:rPr>
                              <w:t>Long Term Learning</w:t>
                            </w:r>
                          </w:p>
                          <w:p w14:paraId="6A955BDD" w14:textId="5B62E005" w:rsidR="00867F07" w:rsidRPr="001D6846" w:rsidRDefault="00A771AD" w:rsidP="00867F07">
                            <w:pPr>
                              <w:rPr>
                                <w:sz w:val="24"/>
                                <w:szCs w:val="24"/>
                              </w:rPr>
                            </w:pPr>
                            <w:r w:rsidRPr="001D6846">
                              <w:rPr>
                                <w:sz w:val="24"/>
                                <w:szCs w:val="24"/>
                              </w:rPr>
                              <w:t xml:space="preserve">Use of </w:t>
                            </w:r>
                            <w:r w:rsidR="00256D45" w:rsidRPr="001D6846">
                              <w:rPr>
                                <w:sz w:val="24"/>
                                <w:szCs w:val="24"/>
                              </w:rPr>
                              <w:t xml:space="preserve">Knowledge Mats at the start and throughout a unit of work. Use of Cooperative Learning Strategies to discuss, embed and understand key </w:t>
                            </w:r>
                            <w:r w:rsidR="001D6846" w:rsidRPr="001D6846">
                              <w:rPr>
                                <w:sz w:val="24"/>
                                <w:szCs w:val="24"/>
                              </w:rPr>
                              <w:t>concepts and</w:t>
                            </w:r>
                            <w:r w:rsidR="001D6846">
                              <w:rPr>
                                <w:sz w:val="24"/>
                                <w:szCs w:val="24"/>
                              </w:rPr>
                              <w:t xml:space="preserve"> scientific</w:t>
                            </w:r>
                            <w:r w:rsidR="001D6846" w:rsidRPr="001D6846">
                              <w:rPr>
                                <w:sz w:val="24"/>
                                <w:szCs w:val="24"/>
                              </w:rPr>
                              <w:t xml:space="preserve"> </w:t>
                            </w:r>
                            <w:r w:rsidR="001D6846">
                              <w:rPr>
                                <w:sz w:val="24"/>
                                <w:szCs w:val="24"/>
                              </w:rPr>
                              <w:t>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B3AD0" id="Text Box 11" o:spid="_x0000_s1033" type="#_x0000_t202" style="position:absolute;left:0;text-align:left;margin-left:375.65pt;margin-top:197.8pt;width:335pt;height:84.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" fillcolor="white [3201]" strokecolor="#4472c4 [3204]" strokeweight="1.5pt">
                <v:textbox>
                  <w:txbxContent>
                    <w:p w14:paraId="03EDE7CA" w14:textId="079141C8" w:rsidR="003A2795" w:rsidRPr="001D6846" w:rsidRDefault="00FE7176" w:rsidP="003A2795">
                      <w:pPr>
                        <w:jc w:val="center"/>
                        <w:rPr>
                          <w:sz w:val="24"/>
                          <w:szCs w:val="24"/>
                          <w:u w:val="single"/>
                        </w:rPr>
                      </w:pPr>
                      <w:r w:rsidRPr="001D6846">
                        <w:rPr>
                          <w:sz w:val="24"/>
                          <w:szCs w:val="24"/>
                          <w:u w:val="single"/>
                        </w:rPr>
                        <w:t>Long Term Learning</w:t>
                      </w:r>
                    </w:p>
                    <w:p w14:paraId="6A955BDD" w14:textId="5B62E005" w:rsidR="00867F07" w:rsidRPr="001D6846" w:rsidRDefault="00A771AD" w:rsidP="00867F07">
                      <w:pPr>
                        <w:rPr>
                          <w:sz w:val="24"/>
                          <w:szCs w:val="24"/>
                        </w:rPr>
                      </w:pPr>
                      <w:r w:rsidRPr="001D6846">
                        <w:rPr>
                          <w:sz w:val="24"/>
                          <w:szCs w:val="24"/>
                        </w:rPr>
                        <w:t xml:space="preserve">Use of </w:t>
                      </w:r>
                      <w:r w:rsidR="00256D45" w:rsidRPr="001D6846">
                        <w:rPr>
                          <w:sz w:val="24"/>
                          <w:szCs w:val="24"/>
                        </w:rPr>
                        <w:t xml:space="preserve">Knowledge Mats at the start and throughout a unit of work. Use of Cooperative Learning Strategies to discuss, embed and understand key </w:t>
                      </w:r>
                      <w:r w:rsidR="001D6846" w:rsidRPr="001D6846">
                        <w:rPr>
                          <w:sz w:val="24"/>
                          <w:szCs w:val="24"/>
                        </w:rPr>
                        <w:t>concepts and</w:t>
                      </w:r>
                      <w:r w:rsidR="001D6846">
                        <w:rPr>
                          <w:sz w:val="24"/>
                          <w:szCs w:val="24"/>
                        </w:rPr>
                        <w:t xml:space="preserve"> scientific</w:t>
                      </w:r>
                      <w:r w:rsidR="001D6846" w:rsidRPr="001D6846">
                        <w:rPr>
                          <w:sz w:val="24"/>
                          <w:szCs w:val="24"/>
                        </w:rPr>
                        <w:t xml:space="preserve"> </w:t>
                      </w:r>
                      <w:r w:rsidR="001D6846">
                        <w:rPr>
                          <w:sz w:val="24"/>
                          <w:szCs w:val="24"/>
                        </w:rPr>
                        <w:t>v</w:t>
                      </w:r>
                      <w:bookmarkStart w:id="1" w:name="_GoBack"/>
                      <w:bookmarkEnd w:id="1"/>
                      <w:r w:rsidR="001D6846">
                        <w:rPr>
                          <w:sz w:val="24"/>
                          <w:szCs w:val="24"/>
                        </w:rPr>
                        <w:t>ocabulary.</w:t>
                      </w:r>
                    </w:p>
                  </w:txbxContent>
                </v:textbox>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A0F2" w14:textId="77777777" w:rsidR="00D73711" w:rsidRDefault="00D73711" w:rsidP="00586593">
      <w:pPr>
        <w:spacing w:after="0" w:line="240" w:lineRule="auto"/>
      </w:pPr>
      <w:r>
        <w:separator/>
      </w:r>
    </w:p>
  </w:endnote>
  <w:endnote w:type="continuationSeparator" w:id="0">
    <w:p w14:paraId="10B6F73B" w14:textId="77777777" w:rsidR="00D73711" w:rsidRDefault="00D7371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5842" w14:textId="77777777" w:rsidR="00D73711" w:rsidRDefault="00D73711" w:rsidP="00586593">
      <w:pPr>
        <w:spacing w:after="0" w:line="240" w:lineRule="auto"/>
      </w:pPr>
      <w:r>
        <w:separator/>
      </w:r>
    </w:p>
  </w:footnote>
  <w:footnote w:type="continuationSeparator" w:id="0">
    <w:p w14:paraId="417505D1" w14:textId="77777777" w:rsidR="00D73711" w:rsidRDefault="00D7371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93"/>
    <w:rsid w:val="000500A6"/>
    <w:rsid w:val="001023E5"/>
    <w:rsid w:val="001740BB"/>
    <w:rsid w:val="001B6199"/>
    <w:rsid w:val="001D6846"/>
    <w:rsid w:val="001F63E3"/>
    <w:rsid w:val="0023764F"/>
    <w:rsid w:val="00243FCB"/>
    <w:rsid w:val="00256D45"/>
    <w:rsid w:val="00275B2F"/>
    <w:rsid w:val="002E0FD7"/>
    <w:rsid w:val="002F714B"/>
    <w:rsid w:val="0030496E"/>
    <w:rsid w:val="00320548"/>
    <w:rsid w:val="00321D0A"/>
    <w:rsid w:val="00330EDB"/>
    <w:rsid w:val="003532DA"/>
    <w:rsid w:val="003706EA"/>
    <w:rsid w:val="003A03C2"/>
    <w:rsid w:val="003A2795"/>
    <w:rsid w:val="003F107B"/>
    <w:rsid w:val="00450677"/>
    <w:rsid w:val="004723F2"/>
    <w:rsid w:val="00483B80"/>
    <w:rsid w:val="00494FC5"/>
    <w:rsid w:val="004A02D7"/>
    <w:rsid w:val="004E7EAF"/>
    <w:rsid w:val="00513EE4"/>
    <w:rsid w:val="00517C9F"/>
    <w:rsid w:val="00542A01"/>
    <w:rsid w:val="00552C4A"/>
    <w:rsid w:val="0055437C"/>
    <w:rsid w:val="005638D7"/>
    <w:rsid w:val="005805DC"/>
    <w:rsid w:val="00580EC8"/>
    <w:rsid w:val="00586593"/>
    <w:rsid w:val="00594F5F"/>
    <w:rsid w:val="005A128E"/>
    <w:rsid w:val="005A4AC6"/>
    <w:rsid w:val="005D5FDE"/>
    <w:rsid w:val="005E6B7D"/>
    <w:rsid w:val="006255C9"/>
    <w:rsid w:val="006276AA"/>
    <w:rsid w:val="00630780"/>
    <w:rsid w:val="006C576F"/>
    <w:rsid w:val="006F3DDC"/>
    <w:rsid w:val="007339AF"/>
    <w:rsid w:val="007416FD"/>
    <w:rsid w:val="00751364"/>
    <w:rsid w:val="007669D9"/>
    <w:rsid w:val="0078660D"/>
    <w:rsid w:val="007A506F"/>
    <w:rsid w:val="007C269D"/>
    <w:rsid w:val="007F5D60"/>
    <w:rsid w:val="008078B4"/>
    <w:rsid w:val="008421C1"/>
    <w:rsid w:val="008428E7"/>
    <w:rsid w:val="0086703D"/>
    <w:rsid w:val="00867F07"/>
    <w:rsid w:val="008F492E"/>
    <w:rsid w:val="008F562E"/>
    <w:rsid w:val="00916875"/>
    <w:rsid w:val="0092628A"/>
    <w:rsid w:val="009925F8"/>
    <w:rsid w:val="009B7837"/>
    <w:rsid w:val="009C082D"/>
    <w:rsid w:val="009C1A0A"/>
    <w:rsid w:val="009F0F78"/>
    <w:rsid w:val="00A016B9"/>
    <w:rsid w:val="00A37900"/>
    <w:rsid w:val="00A45E14"/>
    <w:rsid w:val="00A47203"/>
    <w:rsid w:val="00A57AE9"/>
    <w:rsid w:val="00A62543"/>
    <w:rsid w:val="00A771AD"/>
    <w:rsid w:val="00AB0D00"/>
    <w:rsid w:val="00AB31AE"/>
    <w:rsid w:val="00AB6063"/>
    <w:rsid w:val="00AB7340"/>
    <w:rsid w:val="00AC2917"/>
    <w:rsid w:val="00AC59EA"/>
    <w:rsid w:val="00AD2827"/>
    <w:rsid w:val="00AD3A07"/>
    <w:rsid w:val="00AE00B7"/>
    <w:rsid w:val="00B13D2A"/>
    <w:rsid w:val="00B31B5B"/>
    <w:rsid w:val="00B5338F"/>
    <w:rsid w:val="00B7406D"/>
    <w:rsid w:val="00B93C9D"/>
    <w:rsid w:val="00BE1D69"/>
    <w:rsid w:val="00BF0C8B"/>
    <w:rsid w:val="00C43C8D"/>
    <w:rsid w:val="00C76F96"/>
    <w:rsid w:val="00C813B9"/>
    <w:rsid w:val="00D4660E"/>
    <w:rsid w:val="00D55A36"/>
    <w:rsid w:val="00D73711"/>
    <w:rsid w:val="00DA7391"/>
    <w:rsid w:val="00DE05F8"/>
    <w:rsid w:val="00DE3670"/>
    <w:rsid w:val="00DF3D1D"/>
    <w:rsid w:val="00E21579"/>
    <w:rsid w:val="00E51326"/>
    <w:rsid w:val="00E80F06"/>
    <w:rsid w:val="00E973F9"/>
    <w:rsid w:val="00F027A5"/>
    <w:rsid w:val="00F74270"/>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 w:type="paragraph" w:customStyle="1" w:styleId="paragraph">
    <w:name w:val="paragraph"/>
    <w:basedOn w:val="Normal"/>
    <w:rsid w:val="009262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28A"/>
  </w:style>
  <w:style w:type="character" w:customStyle="1" w:styleId="eop">
    <w:name w:val="eop"/>
    <w:basedOn w:val="DefaultParagraphFont"/>
    <w:rsid w:val="0092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70B0F-72ED-4D92-B1BC-41CBE34DCFD4}">
  <ds:schemaRefs>
    <ds:schemaRef ds:uri="http://schemas.microsoft.com/office/2006/metadata/properties"/>
    <ds:schemaRef ds:uri="http://purl.org/dc/elements/1.1/"/>
    <ds:schemaRef ds:uri="http://schemas.openxmlformats.org/package/2006/metadata/core-properties"/>
    <ds:schemaRef ds:uri="a78a0475-7086-4f9e-bef1-4e0838b2ad28"/>
    <ds:schemaRef ds:uri="http://purl.org/dc/terms/"/>
    <ds:schemaRef ds:uri="http://schemas.microsoft.com/office/infopath/2007/PartnerControls"/>
    <ds:schemaRef ds:uri="http://schemas.microsoft.com/office/2006/documentManagement/types"/>
    <ds:schemaRef ds:uri="a5aa62be-c5ad-4c88-9b3d-74d9dcf37689"/>
    <ds:schemaRef ds:uri="http://www.w3.org/XML/1998/namespace"/>
    <ds:schemaRef ds:uri="http://purl.org/dc/dcmitype/"/>
  </ds:schemaRefs>
</ds:datastoreItem>
</file>

<file path=customXml/itemProps2.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3.xml><?xml version="1.0" encoding="utf-8"?>
<ds:datastoreItem xmlns:ds="http://schemas.openxmlformats.org/officeDocument/2006/customXml" ds:itemID="{BE793415-7A77-40E3-8D13-D841DFE2AC30}"/>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 History</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 History</dc:title>
  <dc:subject/>
  <dc:creator>Jane Rogers</dc:creator>
  <cp:keywords/>
  <dc:description/>
  <cp:lastModifiedBy>Jane Rogers</cp:lastModifiedBy>
  <cp:revision>2</cp:revision>
  <dcterms:created xsi:type="dcterms:W3CDTF">2022-03-28T17:24:00Z</dcterms:created>
  <dcterms:modified xsi:type="dcterms:W3CDTF">2022-03-28T17:24:00Z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