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49F9" w14:textId="04DC578C" w:rsidR="00586593" w:rsidRDefault="005923D7" w:rsidP="00FB2CC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973E038" wp14:editId="6F09B3CF">
            <wp:simplePos x="0" y="0"/>
            <wp:positionH relativeFrom="column">
              <wp:posOffset>8249285</wp:posOffset>
            </wp:positionH>
            <wp:positionV relativeFrom="paragraph">
              <wp:posOffset>28575</wp:posOffset>
            </wp:positionV>
            <wp:extent cx="1024890" cy="876300"/>
            <wp:effectExtent l="19050" t="19050" r="22860" b="190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76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C4E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A048" wp14:editId="2A4DFDEA">
                <wp:simplePos x="0" y="0"/>
                <wp:positionH relativeFrom="column">
                  <wp:posOffset>857250</wp:posOffset>
                </wp:positionH>
                <wp:positionV relativeFrom="paragraph">
                  <wp:posOffset>-57150</wp:posOffset>
                </wp:positionV>
                <wp:extent cx="7225030" cy="95250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030" cy="952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20FB" w14:textId="3C689111" w:rsidR="00D91DCF" w:rsidRPr="005923D7" w:rsidRDefault="000B5C01" w:rsidP="00D91DC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5923D7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G</w:t>
                            </w:r>
                            <w:r w:rsidR="007F5351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eography</w:t>
                            </w:r>
                            <w:r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we aim to 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insp</w:t>
                            </w:r>
                            <w:r w:rsidR="007F5351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ire a curiosity 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about the world and its people that will remain with our pupils for the rest of their lives. Our curriculum increases children’s knowledge of different places</w:t>
                            </w:r>
                            <w:r w:rsidR="007F5351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by exploring carefully chosen 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l</w:t>
                            </w:r>
                            <w:r w:rsidR="007F5351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ocations in depth. We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prioritise the critical</w:t>
                            </w:r>
                            <w:r w:rsidR="006C4E98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human and physical processes that are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the foundation of </w:t>
                            </w:r>
                            <w:r w:rsidR="005923D7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G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eography, as well as fieldwork. We aim</w:t>
                            </w:r>
                            <w:r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to ensure that our pupils 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have a se</w:t>
                            </w:r>
                            <w:r w:rsidR="007F5351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cure knowledge of their place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the wor</w:t>
                            </w:r>
                            <w:r w:rsidR="004158CB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ld </w:t>
                            </w:r>
                            <w:r w:rsidR="00D91DCF" w:rsidRPr="005923D7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>so that they can make a positive difference in an unknown future.</w:t>
                            </w:r>
                          </w:p>
                          <w:p w14:paraId="2D1BAE5A" w14:textId="6AD9F352" w:rsidR="002E0FD7" w:rsidRPr="003706EA" w:rsidRDefault="002E0FD7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A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-4.5pt;width:568.9pt;height: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" fillcolor="white [3201]" strokecolor="#4472c4 [3204]" strokeweight="1.5pt">
                <v:textbox>
                  <w:txbxContent>
                    <w:p w14:paraId="0C8820FB" w14:textId="3C689111" w:rsidR="00D91DCF" w:rsidRPr="005923D7" w:rsidRDefault="000B5C01" w:rsidP="00D91DC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</w:pPr>
                      <w:r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In </w:t>
                      </w:r>
                      <w:r w:rsidR="005923D7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G</w:t>
                      </w:r>
                      <w:r w:rsidR="007F5351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eography</w:t>
                      </w:r>
                      <w:r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we aim to 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insp</w:t>
                      </w:r>
                      <w:r w:rsidR="007F5351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ire a curiosity 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about the world and its people that will remain with our pupils for the rest of their lives. Our curriculum increases children’s knowledge of different places</w:t>
                      </w:r>
                      <w:r w:rsidR="007F5351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by exploring carefully chosen 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l</w:t>
                      </w:r>
                      <w:r w:rsidR="007F5351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ocations in depth. We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prioritise the critical</w:t>
                      </w:r>
                      <w:r w:rsidR="006C4E98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human and physical processes that are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the foundation of </w:t>
                      </w:r>
                      <w:r w:rsidR="005923D7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G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eography, as well as fieldwork. We aim</w:t>
                      </w:r>
                      <w:r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to ensure that our pupils 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have a se</w:t>
                      </w:r>
                      <w:r w:rsidR="007F5351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cure knowledge of their place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the wor</w:t>
                      </w:r>
                      <w:r w:rsidR="004158CB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ld </w:t>
                      </w:r>
                      <w:r w:rsidR="00D91DCF" w:rsidRPr="005923D7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>so that they can make a positive difference in an unknown future.</w:t>
                      </w:r>
                    </w:p>
                    <w:p w14:paraId="2D1BAE5A" w14:textId="6AD9F352" w:rsidR="002E0FD7" w:rsidRPr="003706EA" w:rsidRDefault="002E0FD7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FD7">
        <w:rPr>
          <w:noProof/>
          <w:lang w:eastAsia="en-GB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8C8E61" wp14:editId="396E0247">
                <wp:simplePos x="0" y="0"/>
                <wp:positionH relativeFrom="margin">
                  <wp:posOffset>861060</wp:posOffset>
                </wp:positionH>
                <wp:positionV relativeFrom="page">
                  <wp:posOffset>357505</wp:posOffset>
                </wp:positionV>
                <wp:extent cx="7226300" cy="457200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17F32E" w14:textId="5A43A2BF" w:rsidR="00586593" w:rsidRPr="0098775B" w:rsidRDefault="0027079B" w:rsidP="00586593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>subject overview</w:t>
                                </w:r>
                                <w:r w:rsidR="004C76A1"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 xml:space="preserve"> - Geography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8E61" id="Rectangle 197" o:spid="_x0000_s1027" style="position:absolute;left:0;text-align:left;margin-left:67.8pt;margin-top:28.15pt;width:569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" o:allowoverlap="f" fillcolor="#4472c4 [3204]" stroked="f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17F32E" w14:textId="5A43A2BF" w:rsidR="00586593" w:rsidRPr="0098775B" w:rsidRDefault="0027079B" w:rsidP="00586593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>subject overview</w:t>
                          </w:r>
                          <w:r w:rsidR="004C76A1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 xml:space="preserve"> - Geography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="0058659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B14BFD" wp14:editId="3440D35C">
            <wp:simplePos x="0" y="0"/>
            <wp:positionH relativeFrom="column">
              <wp:posOffset>-502285</wp:posOffset>
            </wp:positionH>
            <wp:positionV relativeFrom="paragraph">
              <wp:posOffset>-558800</wp:posOffset>
            </wp:positionV>
            <wp:extent cx="1365885" cy="107886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77B" w14:textId="6C246933" w:rsidR="00586593" w:rsidRPr="00586593" w:rsidRDefault="00586593" w:rsidP="00586593"/>
    <w:p w14:paraId="636E438E" w14:textId="25154F29" w:rsidR="00586593" w:rsidRPr="00586593" w:rsidRDefault="004C76A1" w:rsidP="00C813B9">
      <w:pPr>
        <w:tabs>
          <w:tab w:val="left" w:pos="7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E6B910" wp14:editId="0A858696">
                <wp:simplePos x="0" y="0"/>
                <wp:positionH relativeFrom="column">
                  <wp:posOffset>4810125</wp:posOffset>
                </wp:positionH>
                <wp:positionV relativeFrom="paragraph">
                  <wp:posOffset>523875</wp:posOffset>
                </wp:positionV>
                <wp:extent cx="4254500" cy="2400300"/>
                <wp:effectExtent l="0" t="0" r="1270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2400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F297" w14:textId="32DF2CE6" w:rsidR="00C813B9" w:rsidRDefault="00FB21DC" w:rsidP="008421C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BHPS</w:t>
                            </w:r>
                            <w:r w:rsidR="004723F2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Learning Values</w:t>
                            </w:r>
                          </w:p>
                          <w:p w14:paraId="625F20D1" w14:textId="78C50D56" w:rsidR="004723F2" w:rsidRPr="0027079B" w:rsidRDefault="004723F2" w:rsidP="004723F2">
                            <w:pPr>
                              <w:rPr>
                                <w:szCs w:val="18"/>
                              </w:rPr>
                            </w:pPr>
                            <w:r w:rsidRPr="0027079B">
                              <w:rPr>
                                <w:szCs w:val="18"/>
                                <w:u w:val="single"/>
                              </w:rPr>
                              <w:t>Resilience</w:t>
                            </w:r>
                            <w:r w:rsidR="002F714B" w:rsidRPr="0027079B">
                              <w:rPr>
                                <w:szCs w:val="18"/>
                              </w:rPr>
                              <w:t xml:space="preserve"> </w:t>
                            </w:r>
                            <w:r w:rsidR="00DA7391" w:rsidRPr="0027079B">
                              <w:rPr>
                                <w:szCs w:val="18"/>
                              </w:rPr>
                              <w:t>–</w:t>
                            </w:r>
                            <w:r w:rsidR="002F714B" w:rsidRPr="0027079B">
                              <w:rPr>
                                <w:szCs w:val="18"/>
                              </w:rPr>
                              <w:t xml:space="preserve"> 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 xml:space="preserve">Opportunities to </w:t>
                            </w:r>
                            <w:r w:rsidR="006C4E98">
                              <w:rPr>
                                <w:szCs w:val="18"/>
                              </w:rPr>
                              <w:t>i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>nterpret</w:t>
                            </w:r>
                            <w:r w:rsidR="006C4E98">
                              <w:rPr>
                                <w:szCs w:val="18"/>
                              </w:rPr>
                              <w:t xml:space="preserve"> and review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 xml:space="preserve"> geographical sources and communicate </w:t>
                            </w:r>
                            <w:r w:rsidR="0027079B">
                              <w:rPr>
                                <w:szCs w:val="18"/>
                              </w:rPr>
                              <w:t xml:space="preserve">new 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>information.</w:t>
                            </w:r>
                          </w:p>
                          <w:p w14:paraId="3E3ADB2A" w14:textId="56FF32BE" w:rsidR="004723F2" w:rsidRPr="0027079B" w:rsidRDefault="004723F2" w:rsidP="004723F2">
                            <w:pPr>
                              <w:rPr>
                                <w:szCs w:val="18"/>
                              </w:rPr>
                            </w:pPr>
                            <w:r w:rsidRPr="0027079B">
                              <w:rPr>
                                <w:szCs w:val="18"/>
                                <w:u w:val="single"/>
                              </w:rPr>
                              <w:t>Independence</w:t>
                            </w:r>
                            <w:r w:rsidR="00DA7391" w:rsidRPr="0027079B">
                              <w:rPr>
                                <w:szCs w:val="18"/>
                              </w:rPr>
                              <w:t xml:space="preserve"> </w:t>
                            </w:r>
                            <w:r w:rsidR="00AC71EE" w:rsidRPr="0027079B">
                              <w:rPr>
                                <w:szCs w:val="18"/>
                              </w:rPr>
                              <w:t>– Opportunities to explore new places</w:t>
                            </w:r>
                            <w:r w:rsidR="004C76A1">
                              <w:rPr>
                                <w:szCs w:val="18"/>
                              </w:rPr>
                              <w:t xml:space="preserve"> and apply new skills and knowledge as ‘geographers.’</w:t>
                            </w:r>
                            <w:r w:rsidR="000B5C01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14:paraId="297C8E89" w14:textId="7B9B83D0" w:rsidR="004723F2" w:rsidRPr="0027079B" w:rsidRDefault="004723F2" w:rsidP="004723F2">
                            <w:pPr>
                              <w:rPr>
                                <w:szCs w:val="18"/>
                              </w:rPr>
                            </w:pPr>
                            <w:r w:rsidRPr="0027079B">
                              <w:rPr>
                                <w:szCs w:val="18"/>
                                <w:u w:val="single"/>
                              </w:rPr>
                              <w:t>Confidence</w:t>
                            </w:r>
                            <w:r w:rsidR="00A62543" w:rsidRPr="0027079B">
                              <w:rPr>
                                <w:szCs w:val="18"/>
                              </w:rPr>
                              <w:t xml:space="preserve"> – </w:t>
                            </w:r>
                            <w:r w:rsidR="00AC71EE" w:rsidRPr="0027079B">
                              <w:rPr>
                                <w:szCs w:val="18"/>
                              </w:rPr>
                              <w:t>Opportunit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>ies to build on prior learning, share own experiences and present geogra</w:t>
                            </w:r>
                            <w:r w:rsidR="0027079B">
                              <w:rPr>
                                <w:szCs w:val="18"/>
                              </w:rPr>
                              <w:t>phical findings</w:t>
                            </w:r>
                            <w:r w:rsidR="0027079B" w:rsidRPr="0027079B">
                              <w:rPr>
                                <w:szCs w:val="18"/>
                              </w:rPr>
                              <w:t>.</w:t>
                            </w:r>
                          </w:p>
                          <w:p w14:paraId="614C6FDF" w14:textId="2FE6039F" w:rsidR="004723F2" w:rsidRPr="0027079B" w:rsidRDefault="004723F2" w:rsidP="004723F2">
                            <w:pPr>
                              <w:rPr>
                                <w:szCs w:val="18"/>
                                <w:u w:val="single"/>
                              </w:rPr>
                            </w:pPr>
                            <w:r w:rsidRPr="0027079B">
                              <w:rPr>
                                <w:szCs w:val="18"/>
                                <w:u w:val="single"/>
                              </w:rPr>
                              <w:t>Cooperation</w:t>
                            </w:r>
                            <w:r w:rsidR="00243FCB" w:rsidRPr="0027079B">
                              <w:rPr>
                                <w:szCs w:val="18"/>
                              </w:rPr>
                              <w:t xml:space="preserve"> – </w:t>
                            </w:r>
                            <w:r w:rsidR="002D3BE4" w:rsidRPr="0027079B">
                              <w:rPr>
                                <w:szCs w:val="18"/>
                              </w:rPr>
                              <w:t>Opportunities to work with peers to explore and research, particularly in fieldwork.</w:t>
                            </w:r>
                          </w:p>
                          <w:p w14:paraId="1475A8D2" w14:textId="77777777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FC0DF" w14:textId="68A6E574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D870D" w14:textId="77777777" w:rsidR="004723F2" w:rsidRP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B910" id="Text Box 5" o:spid="_x0000_s1028" type="#_x0000_t202" style="position:absolute;margin-left:378.75pt;margin-top:41.25pt;width:335pt;height:18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" fillcolor="white [3201]" strokecolor="#4472c4 [3204]" strokeweight="1.5pt">
                <v:textbox>
                  <w:txbxContent>
                    <w:p w14:paraId="0DBBF297" w14:textId="32DF2CE6" w:rsidR="00C813B9" w:rsidRDefault="00FB21DC" w:rsidP="008421C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BHPS</w:t>
                      </w:r>
                      <w:r w:rsidR="004723F2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Learning Values</w:t>
                      </w:r>
                    </w:p>
                    <w:p w14:paraId="625F20D1" w14:textId="78C50D56" w:rsidR="004723F2" w:rsidRPr="0027079B" w:rsidRDefault="004723F2" w:rsidP="004723F2">
                      <w:pPr>
                        <w:rPr>
                          <w:szCs w:val="18"/>
                        </w:rPr>
                      </w:pPr>
                      <w:r w:rsidRPr="0027079B">
                        <w:rPr>
                          <w:szCs w:val="18"/>
                          <w:u w:val="single"/>
                        </w:rPr>
                        <w:t>Resilience</w:t>
                      </w:r>
                      <w:r w:rsidR="002F714B" w:rsidRPr="0027079B">
                        <w:rPr>
                          <w:szCs w:val="18"/>
                        </w:rPr>
                        <w:t xml:space="preserve"> </w:t>
                      </w:r>
                      <w:r w:rsidR="00DA7391" w:rsidRPr="0027079B">
                        <w:rPr>
                          <w:szCs w:val="18"/>
                        </w:rPr>
                        <w:t>–</w:t>
                      </w:r>
                      <w:r w:rsidR="002F714B" w:rsidRPr="0027079B">
                        <w:rPr>
                          <w:szCs w:val="18"/>
                        </w:rPr>
                        <w:t xml:space="preserve"> </w:t>
                      </w:r>
                      <w:r w:rsidR="0027079B" w:rsidRPr="0027079B">
                        <w:rPr>
                          <w:szCs w:val="18"/>
                        </w:rPr>
                        <w:t xml:space="preserve">Opportunities to </w:t>
                      </w:r>
                      <w:r w:rsidR="006C4E98">
                        <w:rPr>
                          <w:szCs w:val="18"/>
                        </w:rPr>
                        <w:t>i</w:t>
                      </w:r>
                      <w:r w:rsidR="0027079B" w:rsidRPr="0027079B">
                        <w:rPr>
                          <w:szCs w:val="18"/>
                        </w:rPr>
                        <w:t>nterpret</w:t>
                      </w:r>
                      <w:r w:rsidR="006C4E98">
                        <w:rPr>
                          <w:szCs w:val="18"/>
                        </w:rPr>
                        <w:t xml:space="preserve"> and review</w:t>
                      </w:r>
                      <w:r w:rsidR="0027079B" w:rsidRPr="0027079B">
                        <w:rPr>
                          <w:szCs w:val="18"/>
                        </w:rPr>
                        <w:t xml:space="preserve"> geographical sources and communicate </w:t>
                      </w:r>
                      <w:r w:rsidR="0027079B">
                        <w:rPr>
                          <w:szCs w:val="18"/>
                        </w:rPr>
                        <w:t xml:space="preserve">new </w:t>
                      </w:r>
                      <w:r w:rsidR="0027079B" w:rsidRPr="0027079B">
                        <w:rPr>
                          <w:szCs w:val="18"/>
                        </w:rPr>
                        <w:t>information.</w:t>
                      </w:r>
                    </w:p>
                    <w:p w14:paraId="3E3ADB2A" w14:textId="56FF32BE" w:rsidR="004723F2" w:rsidRPr="0027079B" w:rsidRDefault="004723F2" w:rsidP="004723F2">
                      <w:pPr>
                        <w:rPr>
                          <w:szCs w:val="18"/>
                        </w:rPr>
                      </w:pPr>
                      <w:r w:rsidRPr="0027079B">
                        <w:rPr>
                          <w:szCs w:val="18"/>
                          <w:u w:val="single"/>
                        </w:rPr>
                        <w:t>Independence</w:t>
                      </w:r>
                      <w:r w:rsidR="00DA7391" w:rsidRPr="0027079B">
                        <w:rPr>
                          <w:szCs w:val="18"/>
                        </w:rPr>
                        <w:t xml:space="preserve"> </w:t>
                      </w:r>
                      <w:r w:rsidR="00AC71EE" w:rsidRPr="0027079B">
                        <w:rPr>
                          <w:szCs w:val="18"/>
                        </w:rPr>
                        <w:t>– Opportunities to explore new places</w:t>
                      </w:r>
                      <w:r w:rsidR="004C76A1">
                        <w:rPr>
                          <w:szCs w:val="18"/>
                        </w:rPr>
                        <w:t xml:space="preserve"> and apply new skills and knowledge as ‘geographers.’</w:t>
                      </w:r>
                      <w:r w:rsidR="000B5C01">
                        <w:rPr>
                          <w:szCs w:val="18"/>
                        </w:rPr>
                        <w:t xml:space="preserve"> </w:t>
                      </w:r>
                    </w:p>
                    <w:p w14:paraId="297C8E89" w14:textId="7B9B83D0" w:rsidR="004723F2" w:rsidRPr="0027079B" w:rsidRDefault="004723F2" w:rsidP="004723F2">
                      <w:pPr>
                        <w:rPr>
                          <w:szCs w:val="18"/>
                        </w:rPr>
                      </w:pPr>
                      <w:r w:rsidRPr="0027079B">
                        <w:rPr>
                          <w:szCs w:val="18"/>
                          <w:u w:val="single"/>
                        </w:rPr>
                        <w:t>Confidence</w:t>
                      </w:r>
                      <w:r w:rsidR="00A62543" w:rsidRPr="0027079B">
                        <w:rPr>
                          <w:szCs w:val="18"/>
                        </w:rPr>
                        <w:t xml:space="preserve"> – </w:t>
                      </w:r>
                      <w:r w:rsidR="00AC71EE" w:rsidRPr="0027079B">
                        <w:rPr>
                          <w:szCs w:val="18"/>
                        </w:rPr>
                        <w:t>Opportunit</w:t>
                      </w:r>
                      <w:r w:rsidR="0027079B" w:rsidRPr="0027079B">
                        <w:rPr>
                          <w:szCs w:val="18"/>
                        </w:rPr>
                        <w:t>ies to build on prior learning, share own experiences and present geogra</w:t>
                      </w:r>
                      <w:r w:rsidR="0027079B">
                        <w:rPr>
                          <w:szCs w:val="18"/>
                        </w:rPr>
                        <w:t>phical findings</w:t>
                      </w:r>
                      <w:r w:rsidR="0027079B" w:rsidRPr="0027079B">
                        <w:rPr>
                          <w:szCs w:val="18"/>
                        </w:rPr>
                        <w:t>.</w:t>
                      </w:r>
                    </w:p>
                    <w:p w14:paraId="614C6FDF" w14:textId="2FE6039F" w:rsidR="004723F2" w:rsidRPr="0027079B" w:rsidRDefault="004723F2" w:rsidP="004723F2">
                      <w:pPr>
                        <w:rPr>
                          <w:szCs w:val="18"/>
                          <w:u w:val="single"/>
                        </w:rPr>
                      </w:pPr>
                      <w:r w:rsidRPr="0027079B">
                        <w:rPr>
                          <w:szCs w:val="18"/>
                          <w:u w:val="single"/>
                        </w:rPr>
                        <w:t>Cooperation</w:t>
                      </w:r>
                      <w:r w:rsidR="00243FCB" w:rsidRPr="0027079B">
                        <w:rPr>
                          <w:szCs w:val="18"/>
                        </w:rPr>
                        <w:t xml:space="preserve"> – </w:t>
                      </w:r>
                      <w:r w:rsidR="002D3BE4" w:rsidRPr="0027079B">
                        <w:rPr>
                          <w:szCs w:val="18"/>
                        </w:rPr>
                        <w:t>Opportunities to work with peers to explore and research, particularly in fieldwork.</w:t>
                      </w:r>
                    </w:p>
                    <w:p w14:paraId="1475A8D2" w14:textId="77777777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4FC0DF" w14:textId="68A6E574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BD870D" w14:textId="77777777" w:rsidR="004723F2" w:rsidRP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13B9">
        <w:tab/>
      </w:r>
    </w:p>
    <w:p w14:paraId="0038D655" w14:textId="2F7D9AE9" w:rsidR="00586593" w:rsidRDefault="005923D7" w:rsidP="005865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813FA" wp14:editId="48F3EB0D">
                <wp:simplePos x="0" y="0"/>
                <wp:positionH relativeFrom="column">
                  <wp:posOffset>2190750</wp:posOffset>
                </wp:positionH>
                <wp:positionV relativeFrom="paragraph">
                  <wp:posOffset>1686560</wp:posOffset>
                </wp:positionV>
                <wp:extent cx="2324100" cy="2314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F2721" w14:textId="47549589" w:rsidR="00513EE4" w:rsidRDefault="00DE3670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Inclusive Practice</w:t>
                            </w:r>
                            <w:r w:rsidR="00513EE4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2F98C81" w14:textId="65ED6F41" w:rsidR="00E17272" w:rsidRPr="00972485" w:rsidRDefault="00E17272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2485">
                              <w:rPr>
                                <w:sz w:val="24"/>
                                <w:szCs w:val="24"/>
                              </w:rPr>
                              <w:t xml:space="preserve">Fieldwork, exploration and the use of new vocabulary is key in becoming a knowledgeable and </w:t>
                            </w:r>
                            <w:r w:rsidR="00972485" w:rsidRPr="00972485">
                              <w:rPr>
                                <w:sz w:val="24"/>
                                <w:szCs w:val="24"/>
                              </w:rPr>
                              <w:t xml:space="preserve">purposeful geographer. </w:t>
                            </w:r>
                            <w:r w:rsidR="00972485">
                              <w:rPr>
                                <w:sz w:val="24"/>
                                <w:szCs w:val="24"/>
                              </w:rPr>
                              <w:t xml:space="preserve">The application of these skills allow all children to access and engage with our well-planned curriculum through cooperative, active and research based learning.  </w:t>
                            </w:r>
                          </w:p>
                          <w:p w14:paraId="48064969" w14:textId="1851CEC5" w:rsidR="00483B80" w:rsidRPr="006C4E98" w:rsidRDefault="00483B80" w:rsidP="00483B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13FA" id="Text Box 8" o:spid="_x0000_s1029" type="#_x0000_t202" style="position:absolute;margin-left:172.5pt;margin-top:132.8pt;width:183pt;height:18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" fillcolor="window" strokecolor="#4472c4" strokeweight="1.5pt">
                <v:textbox>
                  <w:txbxContent>
                    <w:p w14:paraId="4EBF2721" w14:textId="47549589" w:rsidR="00513EE4" w:rsidRDefault="00DE3670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Inclusive Practice</w:t>
                      </w:r>
                      <w:r w:rsidR="00513EE4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2F98C81" w14:textId="65ED6F41" w:rsidR="00E17272" w:rsidRPr="00972485" w:rsidRDefault="00E17272" w:rsidP="00513E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72485">
                        <w:rPr>
                          <w:sz w:val="24"/>
                          <w:szCs w:val="24"/>
                        </w:rPr>
                        <w:t xml:space="preserve">Fieldwork, exploration and the use of new vocabulary is key in becoming a knowledgeable and </w:t>
                      </w:r>
                      <w:r w:rsidR="00972485" w:rsidRPr="00972485">
                        <w:rPr>
                          <w:sz w:val="24"/>
                          <w:szCs w:val="24"/>
                        </w:rPr>
                        <w:t xml:space="preserve">purposeful geographer. </w:t>
                      </w:r>
                      <w:r w:rsidR="00972485">
                        <w:rPr>
                          <w:sz w:val="24"/>
                          <w:szCs w:val="24"/>
                        </w:rPr>
                        <w:t xml:space="preserve">The application of these skills allow all children to access and engage with our well-planned curriculum through cooperative, active and research based learning.  </w:t>
                      </w:r>
                    </w:p>
                    <w:p w14:paraId="48064969" w14:textId="1851CEC5" w:rsidR="00483B80" w:rsidRPr="006C4E98" w:rsidRDefault="00483B80" w:rsidP="00483B8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F8C4" wp14:editId="761A8B7F">
                <wp:simplePos x="0" y="0"/>
                <wp:positionH relativeFrom="column">
                  <wp:posOffset>-352425</wp:posOffset>
                </wp:positionH>
                <wp:positionV relativeFrom="paragraph">
                  <wp:posOffset>1686560</wp:posOffset>
                </wp:positionV>
                <wp:extent cx="2324100" cy="2333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333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0430" w14:textId="343B11B2" w:rsidR="00AB6063" w:rsidRPr="00E80F06" w:rsidRDefault="00513EE4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Links to Reading </w:t>
                            </w:r>
                          </w:p>
                          <w:p w14:paraId="61870B54" w14:textId="5C3EC3D7" w:rsidR="009B7837" w:rsidRDefault="00BF3E7E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Map work  / signs</w:t>
                            </w:r>
                          </w:p>
                          <w:p w14:paraId="6E67711B" w14:textId="49979156" w:rsidR="00BF3E7E" w:rsidRDefault="00BF3E7E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Atlases</w:t>
                            </w:r>
                          </w:p>
                          <w:p w14:paraId="04C91A3C" w14:textId="4CB2258E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 articles</w:t>
                            </w:r>
                          </w:p>
                          <w:p w14:paraId="6957A96D" w14:textId="2D8B65F4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Explanation texts</w:t>
                            </w:r>
                          </w:p>
                          <w:p w14:paraId="3FF4EF12" w14:textId="33443D14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New vocabulary </w:t>
                            </w:r>
                          </w:p>
                          <w:p w14:paraId="112CA33C" w14:textId="29DA1E89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Biographies</w:t>
                            </w:r>
                          </w:p>
                          <w:p w14:paraId="66AAF69C" w14:textId="5D3EC871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Non-fiction texts</w:t>
                            </w:r>
                          </w:p>
                          <w:p w14:paraId="42202801" w14:textId="1948A4F4" w:rsid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Geographical reports</w:t>
                            </w:r>
                          </w:p>
                          <w:p w14:paraId="702C64BD" w14:textId="78CFB44C" w:rsidR="00BF3E7E" w:rsidRPr="00BF3E7E" w:rsidRDefault="00BF3E7E" w:rsidP="00BF3E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Looking at data / trends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8C4" id="Text Box 7" o:spid="_x0000_s1030" type="#_x0000_t202" style="position:absolute;margin-left:-27.75pt;margin-top:132.8pt;width:183pt;height:18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" fillcolor="white [3201]" strokecolor="#4472c4 [3204]" strokeweight="1.5pt">
                <v:textbox>
                  <w:txbxContent>
                    <w:p w14:paraId="2F600430" w14:textId="343B11B2" w:rsidR="00AB6063" w:rsidRPr="00E80F06" w:rsidRDefault="00513EE4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 xml:space="preserve">Links to Reading </w:t>
                      </w:r>
                    </w:p>
                    <w:p w14:paraId="61870B54" w14:textId="5C3EC3D7" w:rsidR="009B7837" w:rsidRDefault="00BF3E7E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Map work  / signs</w:t>
                      </w:r>
                    </w:p>
                    <w:p w14:paraId="6E67711B" w14:textId="49979156" w:rsidR="00BF3E7E" w:rsidRDefault="00BF3E7E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Atlases</w:t>
                      </w:r>
                    </w:p>
                    <w:p w14:paraId="04C91A3C" w14:textId="4CB2258E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 articles</w:t>
                      </w:r>
                    </w:p>
                    <w:p w14:paraId="6957A96D" w14:textId="2D8B65F4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Explanation texts</w:t>
                      </w:r>
                    </w:p>
                    <w:p w14:paraId="3FF4EF12" w14:textId="33443D14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New vocabulary </w:t>
                      </w:r>
                    </w:p>
                    <w:p w14:paraId="112CA33C" w14:textId="29DA1E89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Biographies</w:t>
                      </w:r>
                    </w:p>
                    <w:p w14:paraId="66AAF69C" w14:textId="5D3EC871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Non-fiction texts</w:t>
                      </w:r>
                    </w:p>
                    <w:p w14:paraId="42202801" w14:textId="1948A4F4" w:rsid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Geographical reports</w:t>
                      </w:r>
                    </w:p>
                    <w:p w14:paraId="702C64BD" w14:textId="78CFB44C" w:rsidR="00BF3E7E" w:rsidRPr="00BF3E7E" w:rsidRDefault="00BF3E7E" w:rsidP="00BF3E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Looking at data / trends</w:t>
                      </w:r>
                    </w:p>
                  </w:txbxContent>
                </v:textbox>
              </v:shape>
            </w:pict>
          </mc:Fallback>
        </mc:AlternateContent>
      </w:r>
      <w:r w:rsidR="006C4E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3AD0" wp14:editId="3065F386">
                <wp:simplePos x="0" y="0"/>
                <wp:positionH relativeFrom="column">
                  <wp:posOffset>4779010</wp:posOffset>
                </wp:positionH>
                <wp:positionV relativeFrom="paragraph">
                  <wp:posOffset>2820670</wp:posOffset>
                </wp:positionV>
                <wp:extent cx="4254500" cy="1077595"/>
                <wp:effectExtent l="0" t="0" r="1270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0775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E7CA" w14:textId="030D0C69" w:rsidR="003A2795" w:rsidRDefault="00FE7176" w:rsidP="003A279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846">
                              <w:rPr>
                                <w:sz w:val="24"/>
                                <w:szCs w:val="24"/>
                                <w:u w:val="single"/>
                              </w:rPr>
                              <w:t>Long Term Learning</w:t>
                            </w:r>
                          </w:p>
                          <w:p w14:paraId="26A1D07E" w14:textId="100B03D3" w:rsidR="00A30ECA" w:rsidRPr="00A30ECA" w:rsidRDefault="00A30ECA" w:rsidP="005923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of knowledge mats at the start and throughout a unit of work. Use of 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ooperative 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earning 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trategies to explore, discuss, understand and embed the critical knowledge of geography.</w:t>
                            </w:r>
                          </w:p>
                          <w:p w14:paraId="6A955BDD" w14:textId="6A459D5B" w:rsidR="00867F07" w:rsidRPr="001D6846" w:rsidRDefault="00867F07" w:rsidP="00867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3AD0" id="Text Box 11" o:spid="_x0000_s1031" type="#_x0000_t202" style="position:absolute;margin-left:376.3pt;margin-top:222.1pt;width:335pt;height:8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" fillcolor="white [3201]" strokecolor="#4472c4 [3204]" strokeweight="1.5pt">
                <v:textbox>
                  <w:txbxContent>
                    <w:p w14:paraId="03EDE7CA" w14:textId="030D0C69" w:rsidR="003A2795" w:rsidRDefault="00FE7176" w:rsidP="003A279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6846">
                        <w:rPr>
                          <w:sz w:val="24"/>
                          <w:szCs w:val="24"/>
                          <w:u w:val="single"/>
                        </w:rPr>
                        <w:t>Long Term Learning</w:t>
                      </w:r>
                    </w:p>
                    <w:p w14:paraId="26A1D07E" w14:textId="100B03D3" w:rsidR="00A30ECA" w:rsidRPr="00A30ECA" w:rsidRDefault="00A30ECA" w:rsidP="005923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of knowledge mats at the start and throughout a unit of work. Use of </w:t>
                      </w:r>
                      <w:r w:rsidR="005923D7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 xml:space="preserve">ooperative </w:t>
                      </w:r>
                      <w:r w:rsidR="005923D7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 xml:space="preserve">earning </w:t>
                      </w:r>
                      <w:r w:rsidR="005923D7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trategies to explore, discuss, understand and embed the critical knowledge of geography.</w:t>
                      </w:r>
                    </w:p>
                    <w:p w14:paraId="6A955BDD" w14:textId="6A459D5B" w:rsidR="00867F07" w:rsidRPr="001D6846" w:rsidRDefault="00867F07" w:rsidP="00867F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2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A44E" wp14:editId="3D8AA811">
                <wp:simplePos x="0" y="0"/>
                <wp:positionH relativeFrom="column">
                  <wp:posOffset>-295275</wp:posOffset>
                </wp:positionH>
                <wp:positionV relativeFrom="paragraph">
                  <wp:posOffset>162559</wp:posOffset>
                </wp:positionV>
                <wp:extent cx="4838700" cy="1381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81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5D8F" w14:textId="1EEC2D41" w:rsidR="009C1A0A" w:rsidRPr="00286D96" w:rsidRDefault="00C813B9" w:rsidP="00C813B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86D96">
                              <w:rPr>
                                <w:u w:val="single"/>
                              </w:rPr>
                              <w:t>Core Threads</w:t>
                            </w:r>
                          </w:p>
                          <w:p w14:paraId="01E4A834" w14:textId="1EAF316D" w:rsidR="00D91DCF" w:rsidRPr="00286D96" w:rsidRDefault="00071244" w:rsidP="00D91D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Learning and applying</w:t>
                            </w:r>
                            <w:r w:rsidR="00D91DCF" w:rsidRPr="00286D96">
                              <w:t xml:space="preserve"> knowledge of the location of globally significant places</w:t>
                            </w:r>
                          </w:p>
                          <w:p w14:paraId="7D605CC2" w14:textId="03205C92" w:rsidR="00D91DCF" w:rsidRPr="00286D96" w:rsidRDefault="007342AB" w:rsidP="00D91D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 w:rsidRPr="00286D96">
                              <w:t>The use of</w:t>
                            </w:r>
                            <w:r w:rsidR="006D687E">
                              <w:t xml:space="preserve"> key</w:t>
                            </w:r>
                            <w:r w:rsidRPr="00286D96">
                              <w:t xml:space="preserve"> g</w:t>
                            </w:r>
                            <w:r w:rsidR="00D91DCF" w:rsidRPr="00286D96">
                              <w:t>eographical skills</w:t>
                            </w:r>
                            <w:r w:rsidR="001273C1">
                              <w:t xml:space="preserve"> and fieldwork</w:t>
                            </w:r>
                          </w:p>
                          <w:p w14:paraId="179AB52D" w14:textId="0667A5AC" w:rsidR="00D91DCF" w:rsidRPr="00286D96" w:rsidRDefault="001273C1" w:rsidP="00D91D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Understanding how and why the human and physical features of our world are like they are and how people impact this</w:t>
                            </w:r>
                          </w:p>
                          <w:p w14:paraId="6E905E31" w14:textId="77777777" w:rsidR="00D91DCF" w:rsidRPr="00D91DCF" w:rsidRDefault="00D91DCF" w:rsidP="00D91D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2C1DFA" w14:textId="77777777" w:rsidR="00C813B9" w:rsidRDefault="00C813B9" w:rsidP="00C813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037E5" w14:textId="381D2415" w:rsid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E15F1" w14:textId="77777777" w:rsidR="00C813B9" w:rsidRP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A44E" id="Text Box 4" o:spid="_x0000_s1032" type="#_x0000_t202" style="position:absolute;margin-left:-23.25pt;margin-top:12.8pt;width:381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" fillcolor="white [3201]" strokecolor="#4472c4 [3204]" strokeweight="1.5pt">
                <v:textbox>
                  <w:txbxContent>
                    <w:p w14:paraId="14F25D8F" w14:textId="1EEC2D41" w:rsidR="009C1A0A" w:rsidRPr="00286D96" w:rsidRDefault="00C813B9" w:rsidP="00C813B9">
                      <w:pPr>
                        <w:jc w:val="center"/>
                        <w:rPr>
                          <w:u w:val="single"/>
                        </w:rPr>
                      </w:pPr>
                      <w:r w:rsidRPr="00286D96">
                        <w:rPr>
                          <w:u w:val="single"/>
                        </w:rPr>
                        <w:t>Core Threads</w:t>
                      </w:r>
                    </w:p>
                    <w:p w14:paraId="01E4A834" w14:textId="1EAF316D" w:rsidR="00D91DCF" w:rsidRPr="00286D96" w:rsidRDefault="00071244" w:rsidP="00D91D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Learning and applying</w:t>
                      </w:r>
                      <w:r w:rsidR="00D91DCF" w:rsidRPr="00286D96">
                        <w:t xml:space="preserve"> knowledge of the location of globally significant places</w:t>
                      </w:r>
                    </w:p>
                    <w:p w14:paraId="7D605CC2" w14:textId="03205C92" w:rsidR="00D91DCF" w:rsidRPr="00286D96" w:rsidRDefault="007342AB" w:rsidP="00D91D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 w:rsidRPr="00286D96">
                        <w:t>The use of</w:t>
                      </w:r>
                      <w:r w:rsidR="006D687E">
                        <w:t xml:space="preserve"> key</w:t>
                      </w:r>
                      <w:r w:rsidRPr="00286D96">
                        <w:t xml:space="preserve"> g</w:t>
                      </w:r>
                      <w:r w:rsidR="00D91DCF" w:rsidRPr="00286D96">
                        <w:t>eographical skills</w:t>
                      </w:r>
                      <w:r w:rsidR="001273C1">
                        <w:t xml:space="preserve"> and fieldwork</w:t>
                      </w:r>
                    </w:p>
                    <w:p w14:paraId="179AB52D" w14:textId="0667A5AC" w:rsidR="00D91DCF" w:rsidRPr="00286D96" w:rsidRDefault="001273C1" w:rsidP="00D91D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Understanding how and why the human and physical features of our world are like they are and how people impact this</w:t>
                      </w:r>
                    </w:p>
                    <w:p w14:paraId="6E905E31" w14:textId="77777777" w:rsidR="00D91DCF" w:rsidRPr="00D91DCF" w:rsidRDefault="00D91DCF" w:rsidP="00D91D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F2C1DFA" w14:textId="77777777" w:rsidR="00C813B9" w:rsidRDefault="00C813B9" w:rsidP="00C813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7037E5" w14:textId="381D2415" w:rsid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FE15F1" w14:textId="77777777" w:rsidR="00C813B9" w:rsidRP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81C40" w14:textId="010406BB" w:rsidR="00586593" w:rsidRPr="00586593" w:rsidRDefault="00E80F06" w:rsidP="0058659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0631B" wp14:editId="5939384D">
                <wp:simplePos x="0" y="0"/>
                <wp:positionH relativeFrom="column">
                  <wp:posOffset>-352425</wp:posOffset>
                </wp:positionH>
                <wp:positionV relativeFrom="paragraph">
                  <wp:posOffset>3915410</wp:posOffset>
                </wp:positionV>
                <wp:extent cx="9385300" cy="121920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0" cy="121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7E90" w14:textId="4E1ED417" w:rsidR="00E21579" w:rsidRPr="00AC2917" w:rsidRDefault="00E21579" w:rsidP="00E2157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2917">
                              <w:rPr>
                                <w:sz w:val="24"/>
                                <w:szCs w:val="24"/>
                                <w:u w:val="single"/>
                              </w:rPr>
                              <w:t>Sequence of Learning</w:t>
                            </w:r>
                          </w:p>
                          <w:p w14:paraId="0FBB5106" w14:textId="07AD7843" w:rsidR="00E51326" w:rsidRPr="00AC2917" w:rsidRDefault="001F63E3" w:rsidP="009858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917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E51326" w:rsidRPr="00AC2917">
                              <w:rPr>
                                <w:sz w:val="24"/>
                                <w:szCs w:val="24"/>
                              </w:rPr>
                              <w:t>EYF</w:t>
                            </w:r>
                            <w:r w:rsidR="00071C9E">
                              <w:rPr>
                                <w:sz w:val="24"/>
                                <w:szCs w:val="24"/>
                              </w:rPr>
                              <w:t>S children are exposed to their immediate and local environment and encouraged to explore it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, through ‘Weekly Wanders’ and other planned activities.</w:t>
                            </w:r>
                            <w:r w:rsidR="00071C9E">
                              <w:rPr>
                                <w:sz w:val="24"/>
                                <w:szCs w:val="24"/>
                              </w:rPr>
                              <w:t xml:space="preserve"> In Key Stage One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71C9E">
                              <w:rPr>
                                <w:sz w:val="24"/>
                                <w:szCs w:val="24"/>
                              </w:rPr>
                              <w:t xml:space="preserve"> children further explore their local environment</w:t>
                            </w:r>
                            <w:r w:rsidR="00985809">
                              <w:rPr>
                                <w:sz w:val="24"/>
                                <w:szCs w:val="24"/>
                              </w:rPr>
                              <w:t xml:space="preserve"> and place knowledge</w:t>
                            </w:r>
                            <w:r w:rsidR="00071C9E">
                              <w:rPr>
                                <w:sz w:val="24"/>
                                <w:szCs w:val="24"/>
                              </w:rPr>
                              <w:t xml:space="preserve"> through fieldwork, map work, comparing and contrasting localities and extending their geographical vocabulary. </w:t>
                            </w:r>
                            <w:r w:rsidR="000F0219">
                              <w:rPr>
                                <w:sz w:val="24"/>
                                <w:szCs w:val="24"/>
                              </w:rPr>
                              <w:t>In Key Stage Two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F0219">
                              <w:rPr>
                                <w:sz w:val="24"/>
                                <w:szCs w:val="24"/>
                              </w:rPr>
                              <w:t xml:space="preserve"> this is built on by extending the environments and places they</w:t>
                            </w:r>
                            <w:r w:rsidR="00985809">
                              <w:rPr>
                                <w:sz w:val="24"/>
                                <w:szCs w:val="24"/>
                              </w:rPr>
                              <w:t xml:space="preserve"> explore</w:t>
                            </w:r>
                            <w:r w:rsidR="000F0219">
                              <w:rPr>
                                <w:sz w:val="24"/>
                                <w:szCs w:val="24"/>
                              </w:rPr>
                              <w:t xml:space="preserve"> in depth</w:t>
                            </w:r>
                            <w:r w:rsidR="005923D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F02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809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85809" w:rsidRPr="00985809">
                              <w:rPr>
                                <w:sz w:val="24"/>
                                <w:szCs w:val="24"/>
                              </w:rPr>
                              <w:t>enhance their locational and place knowledge</w:t>
                            </w:r>
                            <w:r w:rsidR="000F02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809">
                              <w:rPr>
                                <w:sz w:val="24"/>
                                <w:szCs w:val="24"/>
                              </w:rPr>
                              <w:t>and significant human and physical features.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631B" id="Text Box 9" o:spid="_x0000_s1033" type="#_x0000_t202" style="position:absolute;left:0;text-align:left;margin-left:-27.75pt;margin-top:308.3pt;width:739pt;height:9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" fillcolor="white [3201]" strokecolor="#4472c4 [3204]" strokeweight="1.5pt">
                <v:textbox>
                  <w:txbxContent>
                    <w:p w14:paraId="67FE7E90" w14:textId="4E1ED417" w:rsidR="00E21579" w:rsidRPr="00AC2917" w:rsidRDefault="00E21579" w:rsidP="00E2157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AC2917">
                        <w:rPr>
                          <w:sz w:val="24"/>
                          <w:szCs w:val="24"/>
                          <w:u w:val="single"/>
                        </w:rPr>
                        <w:t>Sequence of Learning</w:t>
                      </w:r>
                    </w:p>
                    <w:p w14:paraId="0FBB5106" w14:textId="07AD7843" w:rsidR="00E51326" w:rsidRPr="00AC2917" w:rsidRDefault="001F63E3" w:rsidP="00985809">
                      <w:pPr>
                        <w:rPr>
                          <w:sz w:val="24"/>
                          <w:szCs w:val="24"/>
                        </w:rPr>
                      </w:pPr>
                      <w:r w:rsidRPr="00AC2917">
                        <w:rPr>
                          <w:sz w:val="24"/>
                          <w:szCs w:val="24"/>
                        </w:rPr>
                        <w:t xml:space="preserve">In </w:t>
                      </w:r>
                      <w:r w:rsidR="00E51326" w:rsidRPr="00AC2917">
                        <w:rPr>
                          <w:sz w:val="24"/>
                          <w:szCs w:val="24"/>
                        </w:rPr>
                        <w:t>EYF</w:t>
                      </w:r>
                      <w:r w:rsidR="00071C9E">
                        <w:rPr>
                          <w:sz w:val="24"/>
                          <w:szCs w:val="24"/>
                        </w:rPr>
                        <w:t>S children are exposed to their immediate and local environment and encouraged to explore it</w:t>
                      </w:r>
                      <w:r w:rsidR="005923D7">
                        <w:rPr>
                          <w:sz w:val="24"/>
                          <w:szCs w:val="24"/>
                        </w:rPr>
                        <w:t>, through ‘Weekly Wanders’ and other planned activities.</w:t>
                      </w:r>
                      <w:r w:rsidR="00071C9E">
                        <w:rPr>
                          <w:sz w:val="24"/>
                          <w:szCs w:val="24"/>
                        </w:rPr>
                        <w:t xml:space="preserve"> In Key Stage One</w:t>
                      </w:r>
                      <w:r w:rsidR="005923D7">
                        <w:rPr>
                          <w:sz w:val="24"/>
                          <w:szCs w:val="24"/>
                        </w:rPr>
                        <w:t>,</w:t>
                      </w:r>
                      <w:r w:rsidR="00071C9E">
                        <w:rPr>
                          <w:sz w:val="24"/>
                          <w:szCs w:val="24"/>
                        </w:rPr>
                        <w:t xml:space="preserve"> children further explore their local environment</w:t>
                      </w:r>
                      <w:r w:rsidR="00985809">
                        <w:rPr>
                          <w:sz w:val="24"/>
                          <w:szCs w:val="24"/>
                        </w:rPr>
                        <w:t xml:space="preserve"> and place knowledge</w:t>
                      </w:r>
                      <w:r w:rsidR="00071C9E">
                        <w:rPr>
                          <w:sz w:val="24"/>
                          <w:szCs w:val="24"/>
                        </w:rPr>
                        <w:t xml:space="preserve"> through fieldwork, map work, comparing and contrasting localities and extending their geographical vocabulary. </w:t>
                      </w:r>
                      <w:r w:rsidR="000F0219">
                        <w:rPr>
                          <w:sz w:val="24"/>
                          <w:szCs w:val="24"/>
                        </w:rPr>
                        <w:t>In Key Stage Two</w:t>
                      </w:r>
                      <w:r w:rsidR="005923D7">
                        <w:rPr>
                          <w:sz w:val="24"/>
                          <w:szCs w:val="24"/>
                        </w:rPr>
                        <w:t>,</w:t>
                      </w:r>
                      <w:r w:rsidR="000F0219">
                        <w:rPr>
                          <w:sz w:val="24"/>
                          <w:szCs w:val="24"/>
                        </w:rPr>
                        <w:t xml:space="preserve"> this is built on by extending the environments and places they</w:t>
                      </w:r>
                      <w:r w:rsidR="00985809">
                        <w:rPr>
                          <w:sz w:val="24"/>
                          <w:szCs w:val="24"/>
                        </w:rPr>
                        <w:t xml:space="preserve"> explore</w:t>
                      </w:r>
                      <w:r w:rsidR="000F0219">
                        <w:rPr>
                          <w:sz w:val="24"/>
                          <w:szCs w:val="24"/>
                        </w:rPr>
                        <w:t xml:space="preserve"> in depth</w:t>
                      </w:r>
                      <w:r w:rsidR="005923D7">
                        <w:rPr>
                          <w:sz w:val="24"/>
                          <w:szCs w:val="24"/>
                        </w:rPr>
                        <w:t>,</w:t>
                      </w:r>
                      <w:r w:rsidR="000F02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5809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985809" w:rsidRPr="00985809">
                        <w:rPr>
                          <w:sz w:val="24"/>
                          <w:szCs w:val="24"/>
                        </w:rPr>
                        <w:t>enhance their locational and place knowledge</w:t>
                      </w:r>
                      <w:r w:rsidR="000F02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5809">
                        <w:rPr>
                          <w:sz w:val="24"/>
                          <w:szCs w:val="24"/>
                        </w:rPr>
                        <w:t>and significant human and physical features.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593" w:rsidRPr="00586593" w:rsidSect="00F027A5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A0F2" w14:textId="77777777" w:rsidR="00D73711" w:rsidRDefault="00D73711" w:rsidP="00586593">
      <w:pPr>
        <w:spacing w:after="0" w:line="240" w:lineRule="auto"/>
      </w:pPr>
      <w:r>
        <w:separator/>
      </w:r>
    </w:p>
  </w:endnote>
  <w:endnote w:type="continuationSeparator" w:id="0">
    <w:p w14:paraId="10B6F73B" w14:textId="77777777" w:rsidR="00D73711" w:rsidRDefault="00D73711" w:rsidP="005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842" w14:textId="77777777" w:rsidR="00D73711" w:rsidRDefault="00D73711" w:rsidP="00586593">
      <w:pPr>
        <w:spacing w:after="0" w:line="240" w:lineRule="auto"/>
      </w:pPr>
      <w:r>
        <w:separator/>
      </w:r>
    </w:p>
  </w:footnote>
  <w:footnote w:type="continuationSeparator" w:id="0">
    <w:p w14:paraId="417505D1" w14:textId="77777777" w:rsidR="00D73711" w:rsidRDefault="00D73711" w:rsidP="0058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EAC"/>
    <w:multiLevelType w:val="hybridMultilevel"/>
    <w:tmpl w:val="2A28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47EB"/>
    <w:multiLevelType w:val="hybridMultilevel"/>
    <w:tmpl w:val="17DE07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29F6792"/>
    <w:multiLevelType w:val="hybridMultilevel"/>
    <w:tmpl w:val="CFF6C9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B91E93"/>
    <w:multiLevelType w:val="hybridMultilevel"/>
    <w:tmpl w:val="D2CA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3"/>
    <w:rsid w:val="000500A6"/>
    <w:rsid w:val="00071244"/>
    <w:rsid w:val="00071C9E"/>
    <w:rsid w:val="000A586C"/>
    <w:rsid w:val="000B5C01"/>
    <w:rsid w:val="000F0219"/>
    <w:rsid w:val="001273C1"/>
    <w:rsid w:val="001B6199"/>
    <w:rsid w:val="001D6846"/>
    <w:rsid w:val="001F63E3"/>
    <w:rsid w:val="0023764F"/>
    <w:rsid w:val="00243FCB"/>
    <w:rsid w:val="00256D45"/>
    <w:rsid w:val="0027079B"/>
    <w:rsid w:val="00275B2F"/>
    <w:rsid w:val="00286D96"/>
    <w:rsid w:val="002A4572"/>
    <w:rsid w:val="002D3BE4"/>
    <w:rsid w:val="002E0FD7"/>
    <w:rsid w:val="002F714B"/>
    <w:rsid w:val="0030496E"/>
    <w:rsid w:val="00320548"/>
    <w:rsid w:val="00321D0A"/>
    <w:rsid w:val="00330EDB"/>
    <w:rsid w:val="003532DA"/>
    <w:rsid w:val="003706EA"/>
    <w:rsid w:val="003A03C2"/>
    <w:rsid w:val="003A2795"/>
    <w:rsid w:val="004158CB"/>
    <w:rsid w:val="00441AAB"/>
    <w:rsid w:val="00450677"/>
    <w:rsid w:val="004723F2"/>
    <w:rsid w:val="00483B80"/>
    <w:rsid w:val="00494FC5"/>
    <w:rsid w:val="004A02D7"/>
    <w:rsid w:val="004C76A1"/>
    <w:rsid w:val="004E7EAF"/>
    <w:rsid w:val="00513EE4"/>
    <w:rsid w:val="00517C9F"/>
    <w:rsid w:val="00542A01"/>
    <w:rsid w:val="00552C4A"/>
    <w:rsid w:val="005638D7"/>
    <w:rsid w:val="005805DC"/>
    <w:rsid w:val="00580EC8"/>
    <w:rsid w:val="00586593"/>
    <w:rsid w:val="005923D7"/>
    <w:rsid w:val="00594F5F"/>
    <w:rsid w:val="005A128E"/>
    <w:rsid w:val="005A4AC6"/>
    <w:rsid w:val="005D5FDE"/>
    <w:rsid w:val="006255C9"/>
    <w:rsid w:val="006276AA"/>
    <w:rsid w:val="00630780"/>
    <w:rsid w:val="006C4E98"/>
    <w:rsid w:val="006C576F"/>
    <w:rsid w:val="006D687E"/>
    <w:rsid w:val="006F3DDC"/>
    <w:rsid w:val="007339AF"/>
    <w:rsid w:val="007342AB"/>
    <w:rsid w:val="007416FD"/>
    <w:rsid w:val="00751364"/>
    <w:rsid w:val="007669D9"/>
    <w:rsid w:val="0078660D"/>
    <w:rsid w:val="007C269D"/>
    <w:rsid w:val="007F5351"/>
    <w:rsid w:val="007F5D60"/>
    <w:rsid w:val="008078B4"/>
    <w:rsid w:val="008421C1"/>
    <w:rsid w:val="008428E7"/>
    <w:rsid w:val="0086703D"/>
    <w:rsid w:val="00867F07"/>
    <w:rsid w:val="008F562E"/>
    <w:rsid w:val="00916875"/>
    <w:rsid w:val="00972485"/>
    <w:rsid w:val="00985809"/>
    <w:rsid w:val="009925F8"/>
    <w:rsid w:val="009A2755"/>
    <w:rsid w:val="009B7837"/>
    <w:rsid w:val="009C082D"/>
    <w:rsid w:val="009C1A0A"/>
    <w:rsid w:val="009F0F78"/>
    <w:rsid w:val="00A016B9"/>
    <w:rsid w:val="00A30ECA"/>
    <w:rsid w:val="00A37900"/>
    <w:rsid w:val="00A45E14"/>
    <w:rsid w:val="00A47203"/>
    <w:rsid w:val="00A62543"/>
    <w:rsid w:val="00A771AD"/>
    <w:rsid w:val="00AB0D00"/>
    <w:rsid w:val="00AB31AE"/>
    <w:rsid w:val="00AB6063"/>
    <w:rsid w:val="00AB7340"/>
    <w:rsid w:val="00AC2917"/>
    <w:rsid w:val="00AC71EE"/>
    <w:rsid w:val="00AD3A07"/>
    <w:rsid w:val="00AE00B7"/>
    <w:rsid w:val="00B13D2A"/>
    <w:rsid w:val="00B31B5B"/>
    <w:rsid w:val="00B7406D"/>
    <w:rsid w:val="00B93C9D"/>
    <w:rsid w:val="00BE1D69"/>
    <w:rsid w:val="00BF0C8B"/>
    <w:rsid w:val="00BF3E7E"/>
    <w:rsid w:val="00C3059D"/>
    <w:rsid w:val="00C43C8D"/>
    <w:rsid w:val="00C813B9"/>
    <w:rsid w:val="00CF0B3D"/>
    <w:rsid w:val="00D4660E"/>
    <w:rsid w:val="00D55A36"/>
    <w:rsid w:val="00D73711"/>
    <w:rsid w:val="00D91DCF"/>
    <w:rsid w:val="00DA7391"/>
    <w:rsid w:val="00DE05F8"/>
    <w:rsid w:val="00DE3670"/>
    <w:rsid w:val="00DF3D1D"/>
    <w:rsid w:val="00E17272"/>
    <w:rsid w:val="00E21579"/>
    <w:rsid w:val="00E44E79"/>
    <w:rsid w:val="00E51326"/>
    <w:rsid w:val="00E80F06"/>
    <w:rsid w:val="00E973F9"/>
    <w:rsid w:val="00EA50F2"/>
    <w:rsid w:val="00F027A5"/>
    <w:rsid w:val="00F06F5B"/>
    <w:rsid w:val="00F5296E"/>
    <w:rsid w:val="00F74270"/>
    <w:rsid w:val="00FA54B2"/>
    <w:rsid w:val="00FB21DC"/>
    <w:rsid w:val="00FB2CC5"/>
    <w:rsid w:val="00FB67B6"/>
    <w:rsid w:val="00FE3372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70BEF8"/>
  <w15:docId w15:val="{CDE79F31-6F83-4F3E-9241-1A6563F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6593"/>
    <w:rPr>
      <w:rFonts w:ascii="Times New Roman" w:eastAsia="Times New Roman" w:hAnsi="Times New Roman" w:cs="Times New Roman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93"/>
  </w:style>
  <w:style w:type="paragraph" w:styleId="ListParagraph">
    <w:name w:val="List Paragraph"/>
    <w:basedOn w:val="Normal"/>
    <w:uiPriority w:val="34"/>
    <w:qFormat/>
    <w:rsid w:val="005638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D91DCF"/>
  </w:style>
  <w:style w:type="character" w:customStyle="1" w:styleId="xmarkdz1692g0b">
    <w:name w:val="x_markdz1692g0b"/>
    <w:basedOn w:val="DefaultParagraphFont"/>
    <w:rsid w:val="00D91DCF"/>
  </w:style>
  <w:style w:type="paragraph" w:styleId="BalloonText">
    <w:name w:val="Balloon Text"/>
    <w:basedOn w:val="Normal"/>
    <w:link w:val="BalloonTextChar"/>
    <w:uiPriority w:val="99"/>
    <w:semiHidden/>
    <w:unhideWhenUsed/>
    <w:rsid w:val="002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707D4DE4EF5499B3DD6851B816C31" ma:contentTypeVersion="10" ma:contentTypeDescription="Create a new document." ma:contentTypeScope="" ma:versionID="24795fc55f6c712cb177841dd50e48ce">
  <xsd:schema xmlns:xsd="http://www.w3.org/2001/XMLSchema" xmlns:xs="http://www.w3.org/2001/XMLSchema" xmlns:p="http://schemas.microsoft.com/office/2006/metadata/properties" xmlns:ns2="64010e38-ac13-412b-8ca1-f20bf1296292" xmlns:ns3="97ac3ede-ef28-42e5-ad2f-dbdf44677fb7" targetNamespace="http://schemas.microsoft.com/office/2006/metadata/properties" ma:root="true" ma:fieldsID="6f37b90546871b4fb8f7de01005a8a52" ns2:_="" ns3:_="">
    <xsd:import namespace="64010e38-ac13-412b-8ca1-f20bf1296292"/>
    <xsd:import namespace="97ac3ede-ef28-42e5-ad2f-dbdf4467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0e38-ac13-412b-8ca1-f20bf1296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3ede-ef28-42e5-ad2f-dbdf4467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70B0F-72ED-4D92-B1BC-41CBE34DCFD4}">
  <ds:schemaRefs>
    <ds:schemaRef ds:uri="64010e38-ac13-412b-8ca1-f20bf1296292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7ac3ede-ef28-42e5-ad2f-dbdf44677fb7"/>
  </ds:schemaRefs>
</ds:datastoreItem>
</file>

<file path=customXml/itemProps2.xml><?xml version="1.0" encoding="utf-8"?>
<ds:datastoreItem xmlns:ds="http://schemas.openxmlformats.org/officeDocument/2006/customXml" ds:itemID="{707036C6-4EFA-4A9C-8B3F-129069A6A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87DF-F5C7-4C3E-B6AF-5DF658E0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0e38-ac13-412b-8ca1-f20bf1296292"/>
    <ds:schemaRef ds:uri="97ac3ede-ef28-42e5-ad2f-dbdf4467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overview - Geography</vt:lpstr>
    </vt:vector>
  </TitlesOfParts>
  <Company>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overview - Geography</dc:title>
  <dc:creator>Jane Rogers</dc:creator>
  <cp:lastModifiedBy>Jane Rogers</cp:lastModifiedBy>
  <cp:revision>2</cp:revision>
  <dcterms:created xsi:type="dcterms:W3CDTF">2022-03-28T16:22:00Z</dcterms:created>
  <dcterms:modified xsi:type="dcterms:W3CDTF">2022-03-28T16:22:00Z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0x010100D04707D4DE4EF5499B3DD6851B816C31</vt:lpwstr>
  </property>
</Properties>
</file>