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49F9" w14:textId="5BA445B1" w:rsidR="00586593" w:rsidRDefault="002E0FD7" w:rsidP="00FB2CC5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1A048" wp14:editId="0F4D75C5">
                <wp:simplePos x="0" y="0"/>
                <wp:positionH relativeFrom="column">
                  <wp:posOffset>857956</wp:posOffset>
                </wp:positionH>
                <wp:positionV relativeFrom="paragraph">
                  <wp:posOffset>-56444</wp:posOffset>
                </wp:positionV>
                <wp:extent cx="7225389" cy="951794"/>
                <wp:effectExtent l="0" t="0" r="1397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5389" cy="95179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E35BB" w14:textId="33F4C3FB" w:rsidR="00A11057" w:rsidRDefault="007416FD" w:rsidP="00A11057">
                            <w:p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A1105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French</w:t>
                            </w:r>
                            <w:r w:rsidR="00B66C5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A1105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we want our children to develop </w:t>
                            </w:r>
                            <w:r w:rsidR="00A11057" w:rsidRPr="00A1105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 love of learning languages and to have a secure knowl</w:t>
                            </w:r>
                            <w:r w:rsidR="008D0DB1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edge and understanding</w:t>
                            </w:r>
                            <w:r w:rsidR="00A11057" w:rsidRPr="00A1105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so that children are confident to use French both orally (for speaking and listening) and in early </w:t>
                            </w:r>
                            <w:r w:rsidR="00622073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reading and </w:t>
                            </w:r>
                            <w:r w:rsidR="00A11057" w:rsidRPr="00A1105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writing</w:t>
                            </w:r>
                            <w:r w:rsidR="00622073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A11057" w:rsidRPr="00A1105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105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At Broadstone Hall, we want children to</w:t>
                            </w:r>
                            <w:r w:rsidR="00A11057" w:rsidRPr="00A1105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develop language learning skills which can be applied </w:t>
                            </w:r>
                            <w:r w:rsidR="00622073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to learning other new languages and to develop curiosity about different cultures.</w:t>
                            </w:r>
                          </w:p>
                          <w:p w14:paraId="5C52EC31" w14:textId="77777777" w:rsidR="00A11057" w:rsidRPr="00A11057" w:rsidRDefault="00A11057" w:rsidP="00A11057">
                            <w:p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2D1BAE5A" w14:textId="6B7AFA75" w:rsidR="002E0FD7" w:rsidRPr="003706EA" w:rsidRDefault="002E0FD7">
                            <w:p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1A0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5pt;margin-top:-4.45pt;width:568.95pt;height:74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" fillcolor="white [3201]" strokecolor="#4472c4 [3204]" strokeweight="1.5pt">
                <v:textbox>
                  <w:txbxContent>
                    <w:p w14:paraId="38DE35BB" w14:textId="33F4C3FB" w:rsidR="00A11057" w:rsidRDefault="007416FD" w:rsidP="00A11057">
                      <w:p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In </w:t>
                      </w:r>
                      <w:r w:rsidR="00A1105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French</w:t>
                      </w:r>
                      <w:r w:rsidR="00B66C5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,</w:t>
                      </w:r>
                      <w:r w:rsidR="00A1105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we want our children to develop </w:t>
                      </w:r>
                      <w:r w:rsidR="00A11057" w:rsidRPr="00A1105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a love of learning languages and to have a secure knowl</w:t>
                      </w:r>
                      <w:r w:rsidR="008D0DB1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edge and understanding</w:t>
                      </w:r>
                      <w:r w:rsidR="00A11057" w:rsidRPr="00A1105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so that children are confident to use French both orally (for speaking and listening) and in early </w:t>
                      </w:r>
                      <w:r w:rsidR="00622073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reading and </w:t>
                      </w:r>
                      <w:r w:rsidR="00A11057" w:rsidRPr="00A1105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writing</w:t>
                      </w:r>
                      <w:r w:rsidR="00622073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  <w:r w:rsidR="00A11057" w:rsidRPr="00A1105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A1105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At Broadstone Hall, we want children to</w:t>
                      </w:r>
                      <w:r w:rsidR="00A11057" w:rsidRPr="00A1105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develop language learning skills which can be applied </w:t>
                      </w:r>
                      <w:r w:rsidR="00622073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to learning other new languages and to develop curiosity about different cultures.</w:t>
                      </w:r>
                    </w:p>
                    <w:p w14:paraId="5C52EC31" w14:textId="77777777" w:rsidR="00A11057" w:rsidRPr="00A11057" w:rsidRDefault="00A11057" w:rsidP="00A11057">
                      <w:p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2D1BAE5A" w14:textId="6B7AFA75" w:rsidR="002E0FD7" w:rsidRPr="003706EA" w:rsidRDefault="002E0FD7">
                      <w:p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4E8C8E61" wp14:editId="396E0247">
                <wp:simplePos x="0" y="0"/>
                <wp:positionH relativeFrom="margin">
                  <wp:posOffset>861060</wp:posOffset>
                </wp:positionH>
                <wp:positionV relativeFrom="page">
                  <wp:posOffset>357505</wp:posOffset>
                </wp:positionV>
                <wp:extent cx="7226300" cy="457200"/>
                <wp:effectExtent l="0" t="0" r="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0" cy="457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217F32E" w14:textId="48AD1B15" w:rsidR="00586593" w:rsidRPr="0098775B" w:rsidRDefault="0090761D" w:rsidP="00586593">
                                <w:pPr>
                                  <w:pStyle w:val="Header"/>
                                  <w:jc w:val="center"/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</w:rPr>
                                  <w:t>subject overview -</w:t>
                                </w:r>
                                <w:r w:rsidR="00B66C54"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</w:rPr>
                                  <w:t xml:space="preserve"> FRENCH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C8E61" id="Rectangle 197" o:spid="_x0000_s1027" style="position:absolute;left:0;text-align:left;margin-left:67.8pt;margin-top:28.15pt;width:569pt;height:3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" o:allowoverlap="f" fillcolor="#4472c4 [3204]" stroked="f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217F32E" w14:textId="48AD1B15" w:rsidR="00586593" w:rsidRPr="0098775B" w:rsidRDefault="0090761D" w:rsidP="00586593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</w:rPr>
                            <w:t>subject overview -</w:t>
                          </w:r>
                          <w:r w:rsidR="00B66C54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</w:rPr>
                            <w:t xml:space="preserve"> FRENCH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 w:rsidR="0058659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B14BFD" wp14:editId="3440D35C">
            <wp:simplePos x="0" y="0"/>
            <wp:positionH relativeFrom="column">
              <wp:posOffset>-502285</wp:posOffset>
            </wp:positionH>
            <wp:positionV relativeFrom="paragraph">
              <wp:posOffset>-558800</wp:posOffset>
            </wp:positionV>
            <wp:extent cx="1365885" cy="107886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877B" w14:textId="7AD47A36" w:rsidR="00586593" w:rsidRPr="00586593" w:rsidRDefault="003706EA" w:rsidP="00586593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973E038" wp14:editId="23C3CCA6">
            <wp:simplePos x="0" y="0"/>
            <wp:positionH relativeFrom="column">
              <wp:posOffset>8249572</wp:posOffset>
            </wp:positionH>
            <wp:positionV relativeFrom="paragraph">
              <wp:posOffset>33898</wp:posOffset>
            </wp:positionV>
            <wp:extent cx="1024890" cy="876300"/>
            <wp:effectExtent l="19050" t="19050" r="22860" b="1905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76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80F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813FA" wp14:editId="3A20C22B">
                <wp:simplePos x="0" y="0"/>
                <wp:positionH relativeFrom="column">
                  <wp:posOffset>2186658</wp:posOffset>
                </wp:positionH>
                <wp:positionV relativeFrom="paragraph">
                  <wp:posOffset>2028119</wp:posOffset>
                </wp:positionV>
                <wp:extent cx="2324100" cy="2619022"/>
                <wp:effectExtent l="0" t="0" r="1905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6190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F2721" w14:textId="6F91D0DB" w:rsidR="00513EE4" w:rsidRPr="00E80F06" w:rsidRDefault="00DE3670" w:rsidP="00513EE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Inclusive Practice</w:t>
                            </w:r>
                            <w:r w:rsidR="00513EE4"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8064969" w14:textId="2685FF46" w:rsidR="00483B80" w:rsidRPr="00E80F06" w:rsidRDefault="00D9464E" w:rsidP="00483B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0106AC">
                              <w:rPr>
                                <w:sz w:val="24"/>
                                <w:szCs w:val="24"/>
                              </w:rPr>
                              <w:t>emphasis in French is on speaking and listen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 in the first place, which lends itself to an equitable teaching and learning experience.</w:t>
                            </w:r>
                            <w:r w:rsidR="000106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New content is always introduced by means of songs, games and practical activitie</w:t>
                            </w:r>
                            <w:r w:rsidR="000106AC">
                              <w:rPr>
                                <w:sz w:val="24"/>
                                <w:szCs w:val="24"/>
                              </w:rPr>
                              <w:t>s which means all children can 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cc</w:t>
                            </w:r>
                            <w:r w:rsidR="000106AC">
                              <w:rPr>
                                <w:sz w:val="24"/>
                                <w:szCs w:val="24"/>
                              </w:rPr>
                              <w:t xml:space="preserve">ess it. Reading and writing is </w:t>
                            </w:r>
                            <w:r w:rsidR="008D0DB1">
                              <w:rPr>
                                <w:sz w:val="24"/>
                                <w:szCs w:val="24"/>
                              </w:rPr>
                              <w:t>scaffolded so that all can succeed.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13FA" id="Text Box 8" o:spid="_x0000_s1028" type="#_x0000_t202" style="position:absolute;margin-left:172.2pt;margin-top:159.7pt;width:183pt;height:20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" fillcolor="window" strokecolor="#4472c4" strokeweight="1.5pt">
                <v:textbox>
                  <w:txbxContent>
                    <w:p w14:paraId="4EBF2721" w14:textId="6F91D0DB" w:rsidR="00513EE4" w:rsidRPr="00E80F06" w:rsidRDefault="00DE3670" w:rsidP="00513EE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Inclusive Practice</w:t>
                      </w:r>
                      <w:r w:rsidR="00513EE4" w:rsidRPr="00E80F06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8064969" w14:textId="2685FF46" w:rsidR="00483B80" w:rsidRPr="00E80F06" w:rsidRDefault="00D9464E" w:rsidP="00483B8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0106AC">
                        <w:rPr>
                          <w:sz w:val="24"/>
                          <w:szCs w:val="24"/>
                        </w:rPr>
                        <w:t>emphasis in French is on speaking and listen</w:t>
                      </w:r>
                      <w:r>
                        <w:rPr>
                          <w:sz w:val="24"/>
                          <w:szCs w:val="24"/>
                        </w:rPr>
                        <w:t>ing in the first place, which lends itself to an equitable teaching and learning experience.</w:t>
                      </w:r>
                      <w:r w:rsidR="000106A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New content is always introduced by means of songs, games and practical activitie</w:t>
                      </w:r>
                      <w:r w:rsidR="000106AC">
                        <w:rPr>
                          <w:sz w:val="24"/>
                          <w:szCs w:val="24"/>
                        </w:rPr>
                        <w:t>s which means all children can a</w:t>
                      </w:r>
                      <w:r>
                        <w:rPr>
                          <w:sz w:val="24"/>
                          <w:szCs w:val="24"/>
                        </w:rPr>
                        <w:t>cc</w:t>
                      </w:r>
                      <w:r w:rsidR="000106AC">
                        <w:rPr>
                          <w:sz w:val="24"/>
                          <w:szCs w:val="24"/>
                        </w:rPr>
                        <w:t xml:space="preserve">ess it. Reading and writing is </w:t>
                      </w:r>
                      <w:r w:rsidR="008D0DB1">
                        <w:rPr>
                          <w:sz w:val="24"/>
                          <w:szCs w:val="24"/>
                        </w:rPr>
                        <w:t>scaffolded so that all can succeed.</w:t>
                      </w:r>
                    </w:p>
                  </w:txbxContent>
                </v:textbox>
              </v:shape>
            </w:pict>
          </mc:Fallback>
        </mc:AlternateContent>
      </w:r>
      <w:r w:rsidR="00E80F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0F8C4" wp14:editId="12FE748D">
                <wp:simplePos x="0" y="0"/>
                <wp:positionH relativeFrom="column">
                  <wp:posOffset>-293158</wp:posOffset>
                </wp:positionH>
                <wp:positionV relativeFrom="paragraph">
                  <wp:posOffset>2033552</wp:posOffset>
                </wp:positionV>
                <wp:extent cx="2324100" cy="2618740"/>
                <wp:effectExtent l="0" t="0" r="1905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6187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00430" w14:textId="343B11B2" w:rsidR="00AB6063" w:rsidRPr="00E80F06" w:rsidRDefault="00513EE4" w:rsidP="00513EE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Links to Reading </w:t>
                            </w:r>
                          </w:p>
                          <w:p w14:paraId="61870B54" w14:textId="6F5AFF01" w:rsidR="009B7837" w:rsidRDefault="00D9464E" w:rsidP="00AD3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Authentic French children’s books-hard copies and flipchart versions</w:t>
                            </w:r>
                          </w:p>
                          <w:p w14:paraId="4596BE1B" w14:textId="45CC4CFE" w:rsidR="00D9464E" w:rsidRDefault="00D9464E" w:rsidP="00AD3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Recipes</w:t>
                            </w:r>
                          </w:p>
                          <w:p w14:paraId="49B27661" w14:textId="041282D6" w:rsidR="00D9464E" w:rsidRDefault="00D9464E" w:rsidP="00AD3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Information texts</w:t>
                            </w:r>
                          </w:p>
                          <w:p w14:paraId="01430669" w14:textId="679D5156" w:rsidR="00D9464E" w:rsidRDefault="00D9464E" w:rsidP="00D946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Lyrics of French songs</w:t>
                            </w:r>
                          </w:p>
                          <w:p w14:paraId="19463E3D" w14:textId="5401F776" w:rsidR="00D9464E" w:rsidRDefault="00D9464E" w:rsidP="00D946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Bilingual dictionaries</w:t>
                            </w:r>
                          </w:p>
                          <w:p w14:paraId="6A7F4162" w14:textId="1BC0BD71" w:rsidR="00D9464E" w:rsidRDefault="00D9464E" w:rsidP="00D946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Menu</w:t>
                            </w:r>
                            <w:r w:rsidR="004E7FD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4AE23D99" w14:textId="0ACFF570" w:rsidR="00D9464E" w:rsidRPr="00D9464E" w:rsidRDefault="00D9464E" w:rsidP="00D9464E">
                            <w:pPr>
                              <w:pStyle w:val="ListParagraph"/>
                              <w:ind w:left="50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8C4" id="Text Box 7" o:spid="_x0000_s1029" type="#_x0000_t202" style="position:absolute;margin-left:-23.1pt;margin-top:160.1pt;width:183pt;height:20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" fillcolor="white [3201]" strokecolor="#4472c4 [3204]" strokeweight="1.5pt">
                <v:textbox>
                  <w:txbxContent>
                    <w:p w14:paraId="2F600430" w14:textId="343B11B2" w:rsidR="00AB6063" w:rsidRPr="00E80F06" w:rsidRDefault="00513EE4" w:rsidP="00513EE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 xml:space="preserve">Links to Reading </w:t>
                      </w:r>
                    </w:p>
                    <w:p w14:paraId="61870B54" w14:textId="6F5AFF01" w:rsidR="009B7837" w:rsidRDefault="00D9464E" w:rsidP="00AD3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Authentic French children’s books-hard copies and flipchart versions</w:t>
                      </w:r>
                    </w:p>
                    <w:p w14:paraId="4596BE1B" w14:textId="45CC4CFE" w:rsidR="00D9464E" w:rsidRDefault="00D9464E" w:rsidP="00AD3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Recipes</w:t>
                      </w:r>
                    </w:p>
                    <w:p w14:paraId="49B27661" w14:textId="041282D6" w:rsidR="00D9464E" w:rsidRDefault="00D9464E" w:rsidP="00AD3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Information texts</w:t>
                      </w:r>
                    </w:p>
                    <w:p w14:paraId="01430669" w14:textId="679D5156" w:rsidR="00D9464E" w:rsidRDefault="00D9464E" w:rsidP="00D946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Lyrics of French songs</w:t>
                      </w:r>
                    </w:p>
                    <w:p w14:paraId="19463E3D" w14:textId="5401F776" w:rsidR="00D9464E" w:rsidRDefault="00D9464E" w:rsidP="00D946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Bilingual dictionaries</w:t>
                      </w:r>
                    </w:p>
                    <w:p w14:paraId="6A7F4162" w14:textId="1BC0BD71" w:rsidR="00D9464E" w:rsidRDefault="00D9464E" w:rsidP="00D946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Menu</w:t>
                      </w:r>
                      <w:r w:rsidR="004E7FD0">
                        <w:rPr>
                          <w:sz w:val="24"/>
                          <w:szCs w:val="24"/>
                        </w:rPr>
                        <w:t>s</w:t>
                      </w:r>
                    </w:p>
                    <w:p w14:paraId="4AE23D99" w14:textId="0ACFF570" w:rsidR="00D9464E" w:rsidRPr="00D9464E" w:rsidRDefault="00D9464E" w:rsidP="00D9464E">
                      <w:pPr>
                        <w:pStyle w:val="ListParagraph"/>
                        <w:ind w:left="501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E438E" w14:textId="68CC3932" w:rsidR="00586593" w:rsidRPr="00586593" w:rsidRDefault="003A2795" w:rsidP="00C813B9">
      <w:pPr>
        <w:tabs>
          <w:tab w:val="left" w:pos="79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B3AD0" wp14:editId="0F4D0A3E">
                <wp:simplePos x="0" y="0"/>
                <wp:positionH relativeFrom="column">
                  <wp:posOffset>4785756</wp:posOffset>
                </wp:positionH>
                <wp:positionV relativeFrom="paragraph">
                  <wp:posOffset>3287981</wp:posOffset>
                </wp:positionV>
                <wp:extent cx="4254500" cy="1078180"/>
                <wp:effectExtent l="0" t="0" r="12700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10781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EFF65" w14:textId="77777777" w:rsidR="00F24393" w:rsidRDefault="00FE7176" w:rsidP="00F24393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6846">
                              <w:rPr>
                                <w:sz w:val="24"/>
                                <w:szCs w:val="24"/>
                                <w:u w:val="single"/>
                              </w:rPr>
                              <w:t>Long Term Learning</w:t>
                            </w:r>
                          </w:p>
                          <w:p w14:paraId="6A955BDD" w14:textId="6FC3CF1F" w:rsidR="00867F07" w:rsidRPr="001D6846" w:rsidRDefault="00F24393" w:rsidP="00F243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lessons are taught by either a specialist teacher or class teachers with appropriate expertise. Frequent repetition of previous language especially through songs and Can I still?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3AD0" id="Text Box 11" o:spid="_x0000_s1030" type="#_x0000_t202" style="position:absolute;margin-left:376.85pt;margin-top:258.9pt;width:335pt;height:84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" fillcolor="white [3201]" strokecolor="#4472c4 [3204]" strokeweight="1.5pt">
                <v:textbox>
                  <w:txbxContent>
                    <w:p w14:paraId="58AEFF65" w14:textId="77777777" w:rsidR="00F24393" w:rsidRDefault="00FE7176" w:rsidP="00F24393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D6846">
                        <w:rPr>
                          <w:sz w:val="24"/>
                          <w:szCs w:val="24"/>
                          <w:u w:val="single"/>
                        </w:rPr>
                        <w:t>Long Term Learning</w:t>
                      </w:r>
                    </w:p>
                    <w:p w14:paraId="6A955BDD" w14:textId="6FC3CF1F" w:rsidR="00867F07" w:rsidRPr="001D6846" w:rsidRDefault="00F24393" w:rsidP="00F243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lessons are taught by either a specialist teacher or class teachers with appropriate expertise. Frequent repetition of previous language especially through songs and Can I still?</w:t>
                      </w:r>
                    </w:p>
                  </w:txbxContent>
                </v:textbox>
              </v:shape>
            </w:pict>
          </mc:Fallback>
        </mc:AlternateContent>
      </w:r>
      <w:r w:rsidR="00C813B9">
        <w:tab/>
      </w:r>
    </w:p>
    <w:p w14:paraId="0038D655" w14:textId="44616F97" w:rsidR="00586593" w:rsidRDefault="00622073" w:rsidP="005865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2A44E" wp14:editId="48188B00">
                <wp:simplePos x="0" y="0"/>
                <wp:positionH relativeFrom="column">
                  <wp:posOffset>-295275</wp:posOffset>
                </wp:positionH>
                <wp:positionV relativeFrom="paragraph">
                  <wp:posOffset>162560</wp:posOffset>
                </wp:positionV>
                <wp:extent cx="4838700" cy="12096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2096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25D8F" w14:textId="743BFB93" w:rsidR="009C1A0A" w:rsidRDefault="00C813B9" w:rsidP="00C813B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Core Threads</w:t>
                            </w:r>
                          </w:p>
                          <w:p w14:paraId="3C2F2632" w14:textId="11F56D1B" w:rsidR="00A11057" w:rsidRDefault="00622073" w:rsidP="00A110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2073">
                              <w:rPr>
                                <w:sz w:val="24"/>
                                <w:szCs w:val="24"/>
                              </w:rPr>
                              <w:t>Speaking and listening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72FDE2" w14:textId="7ACAED1F" w:rsidR="00622073" w:rsidRDefault="00622073" w:rsidP="00A110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Reading and writing.</w:t>
                            </w:r>
                          </w:p>
                          <w:p w14:paraId="55F7BB2B" w14:textId="465EF58B" w:rsidR="00622073" w:rsidRDefault="00622073" w:rsidP="00A110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Language learning skills.</w:t>
                            </w:r>
                          </w:p>
                          <w:p w14:paraId="43FEB122" w14:textId="4A0F2852" w:rsidR="00622073" w:rsidRPr="00622073" w:rsidRDefault="00622073" w:rsidP="00A110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Understanding of the world including intercultural awareness.</w:t>
                            </w:r>
                          </w:p>
                          <w:p w14:paraId="0F2C1DFA" w14:textId="77777777" w:rsidR="00C813B9" w:rsidRDefault="00C813B9" w:rsidP="00C813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7037E5" w14:textId="381D2415" w:rsidR="00C813B9" w:rsidRDefault="00C813B9" w:rsidP="00C81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FE15F1" w14:textId="77777777" w:rsidR="00C813B9" w:rsidRPr="00C813B9" w:rsidRDefault="00C813B9" w:rsidP="00C81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A44E" id="Text Box 4" o:spid="_x0000_s1031" type="#_x0000_t202" style="position:absolute;margin-left:-23.25pt;margin-top:12.8pt;width:381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" fillcolor="white [3201]" strokecolor="#4472c4 [3204]" strokeweight="1.5pt">
                <v:textbox>
                  <w:txbxContent>
                    <w:p w14:paraId="14F25D8F" w14:textId="743BFB93" w:rsidR="009C1A0A" w:rsidRDefault="00C813B9" w:rsidP="00C813B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Core Threads</w:t>
                      </w:r>
                    </w:p>
                    <w:p w14:paraId="3C2F2632" w14:textId="11F56D1B" w:rsidR="00A11057" w:rsidRDefault="00622073" w:rsidP="00A110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22073">
                        <w:rPr>
                          <w:sz w:val="24"/>
                          <w:szCs w:val="24"/>
                        </w:rPr>
                        <w:t>Speaking and listening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772FDE2" w14:textId="7ACAED1F" w:rsidR="00622073" w:rsidRDefault="00622073" w:rsidP="00A110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Reading and writing.</w:t>
                      </w:r>
                    </w:p>
                    <w:p w14:paraId="55F7BB2B" w14:textId="465EF58B" w:rsidR="00622073" w:rsidRDefault="00622073" w:rsidP="00A110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Language learning skills.</w:t>
                      </w:r>
                    </w:p>
                    <w:p w14:paraId="43FEB122" w14:textId="4A0F2852" w:rsidR="00622073" w:rsidRPr="00622073" w:rsidRDefault="00622073" w:rsidP="00A110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Understanding of the world including intercultural awareness.</w:t>
                      </w:r>
                    </w:p>
                    <w:p w14:paraId="0F2C1DFA" w14:textId="77777777" w:rsidR="00C813B9" w:rsidRDefault="00C813B9" w:rsidP="00C813B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C7037E5" w14:textId="381D2415" w:rsidR="00C813B9" w:rsidRDefault="00C813B9" w:rsidP="00C81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0FE15F1" w14:textId="77777777" w:rsidR="00C813B9" w:rsidRPr="00C813B9" w:rsidRDefault="00C813B9" w:rsidP="00C81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6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E6B910" wp14:editId="41AA3ED9">
                <wp:simplePos x="0" y="0"/>
                <wp:positionH relativeFrom="column">
                  <wp:posOffset>4808855</wp:posOffset>
                </wp:positionH>
                <wp:positionV relativeFrom="paragraph">
                  <wp:posOffset>238125</wp:posOffset>
                </wp:positionV>
                <wp:extent cx="4254500" cy="2585085"/>
                <wp:effectExtent l="0" t="0" r="12700" b="2476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25850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BF297" w14:textId="32DF2CE6" w:rsidR="00C813B9" w:rsidRDefault="00FB21DC" w:rsidP="008421C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BHPS</w:t>
                            </w:r>
                            <w:r w:rsidR="004723F2"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Learning Values</w:t>
                            </w:r>
                          </w:p>
                          <w:p w14:paraId="625F20D1" w14:textId="1C9039D0" w:rsidR="004723F2" w:rsidRPr="00E80F06" w:rsidRDefault="004723F2" w:rsidP="004723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Resilience</w:t>
                            </w:r>
                            <w:r w:rsidR="002F714B" w:rsidRPr="00E80F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7391" w:rsidRPr="00E80F06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2F714B" w:rsidRPr="00E80F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0DB1">
                              <w:rPr>
                                <w:sz w:val="24"/>
                                <w:szCs w:val="24"/>
                              </w:rPr>
                              <w:t xml:space="preserve">Opportunities to ‘have a go’; it is a new language for all so </w:t>
                            </w:r>
                            <w:r w:rsidR="00F24393">
                              <w:rPr>
                                <w:sz w:val="24"/>
                                <w:szCs w:val="24"/>
                              </w:rPr>
                              <w:t>misconceptions are normal!</w:t>
                            </w:r>
                          </w:p>
                          <w:p w14:paraId="0553F927" w14:textId="30B14733" w:rsidR="008D0DB1" w:rsidRDefault="004723F2" w:rsidP="004723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Independence</w:t>
                            </w:r>
                            <w:r w:rsidR="00DA7391" w:rsidRPr="00E80F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0DB1">
                              <w:rPr>
                                <w:sz w:val="24"/>
                                <w:szCs w:val="24"/>
                              </w:rPr>
                              <w:t xml:space="preserve">– Opportunities to </w:t>
                            </w:r>
                            <w:r w:rsidR="00F24393">
                              <w:rPr>
                                <w:sz w:val="24"/>
                                <w:szCs w:val="24"/>
                              </w:rPr>
                              <w:t xml:space="preserve">develop and </w:t>
                            </w:r>
                            <w:r w:rsidR="008D0DB1">
                              <w:rPr>
                                <w:sz w:val="24"/>
                                <w:szCs w:val="24"/>
                              </w:rPr>
                              <w:t xml:space="preserve">share </w:t>
                            </w:r>
                            <w:r w:rsidR="00F24393">
                              <w:rPr>
                                <w:sz w:val="24"/>
                                <w:szCs w:val="24"/>
                              </w:rPr>
                              <w:t xml:space="preserve">own </w:t>
                            </w:r>
                            <w:r w:rsidR="008D0DB1">
                              <w:rPr>
                                <w:sz w:val="24"/>
                                <w:szCs w:val="24"/>
                              </w:rPr>
                              <w:t>language learning strategies and to ask questions about cultural traditions and practices as well as the French language.</w:t>
                            </w:r>
                          </w:p>
                          <w:p w14:paraId="297C8E89" w14:textId="7CB0E0AF" w:rsidR="004723F2" w:rsidRPr="00E80F06" w:rsidRDefault="004723F2" w:rsidP="004723F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Confidence</w:t>
                            </w:r>
                            <w:r w:rsidR="00A62543" w:rsidRPr="00E80F06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D0DB1">
                              <w:rPr>
                                <w:sz w:val="24"/>
                                <w:szCs w:val="24"/>
                              </w:rPr>
                              <w:t>Opportunities to speak aloud individually</w:t>
                            </w:r>
                            <w:r w:rsidR="00F24393">
                              <w:rPr>
                                <w:sz w:val="24"/>
                                <w:szCs w:val="24"/>
                              </w:rPr>
                              <w:t xml:space="preserve"> and as part of a group</w:t>
                            </w:r>
                            <w:r w:rsidR="008D0DB1">
                              <w:rPr>
                                <w:sz w:val="24"/>
                                <w:szCs w:val="24"/>
                              </w:rPr>
                              <w:t>, to share ideas and articulate opinions clearly.</w:t>
                            </w:r>
                          </w:p>
                          <w:p w14:paraId="614C6FDF" w14:textId="7809A6DB" w:rsidR="004723F2" w:rsidRPr="00E80F06" w:rsidRDefault="004723F2" w:rsidP="004723F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Cooperation</w:t>
                            </w:r>
                            <w:r w:rsidR="00243FCB" w:rsidRPr="00E80F06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D0DB1">
                              <w:rPr>
                                <w:sz w:val="24"/>
                                <w:szCs w:val="24"/>
                              </w:rPr>
                              <w:t>Opportunities to work collaboratively with peers to carry out conversations, role plays and games.</w:t>
                            </w:r>
                          </w:p>
                          <w:p w14:paraId="1475A8D2" w14:textId="77777777" w:rsidR="004723F2" w:rsidRDefault="004723F2" w:rsidP="00472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4FC0DF" w14:textId="68A6E574" w:rsidR="004723F2" w:rsidRDefault="004723F2" w:rsidP="00472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BD870D" w14:textId="77777777" w:rsidR="004723F2" w:rsidRPr="004723F2" w:rsidRDefault="004723F2" w:rsidP="00472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B910" id="Text Box 5" o:spid="_x0000_s1032" type="#_x0000_t202" style="position:absolute;margin-left:378.65pt;margin-top:18.75pt;width:335pt;height:20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" fillcolor="white [3201]" strokecolor="#4472c4 [3204]" strokeweight="1.5pt">
                <v:textbox>
                  <w:txbxContent>
                    <w:p w14:paraId="0DBBF297" w14:textId="32DF2CE6" w:rsidR="00C813B9" w:rsidRDefault="00FB21DC" w:rsidP="008421C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BHPS</w:t>
                      </w:r>
                      <w:r w:rsidR="004723F2" w:rsidRPr="00E80F06">
                        <w:rPr>
                          <w:sz w:val="24"/>
                          <w:szCs w:val="24"/>
                          <w:u w:val="single"/>
                        </w:rPr>
                        <w:t xml:space="preserve"> Learning Values</w:t>
                      </w:r>
                    </w:p>
                    <w:p w14:paraId="625F20D1" w14:textId="1C9039D0" w:rsidR="004723F2" w:rsidRPr="00E80F06" w:rsidRDefault="004723F2" w:rsidP="004723F2">
                      <w:p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Resilience</w:t>
                      </w:r>
                      <w:r w:rsidR="002F714B" w:rsidRPr="00E80F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A7391" w:rsidRPr="00E80F06">
                        <w:rPr>
                          <w:sz w:val="24"/>
                          <w:szCs w:val="24"/>
                        </w:rPr>
                        <w:t>–</w:t>
                      </w:r>
                      <w:r w:rsidR="002F714B" w:rsidRPr="00E80F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D0DB1">
                        <w:rPr>
                          <w:sz w:val="24"/>
                          <w:szCs w:val="24"/>
                        </w:rPr>
                        <w:t xml:space="preserve">Opportunities to ‘have a go’; it is a new language for all so </w:t>
                      </w:r>
                      <w:r w:rsidR="00F24393">
                        <w:rPr>
                          <w:sz w:val="24"/>
                          <w:szCs w:val="24"/>
                        </w:rPr>
                        <w:t>misconceptions are normal!</w:t>
                      </w:r>
                    </w:p>
                    <w:p w14:paraId="0553F927" w14:textId="30B14733" w:rsidR="008D0DB1" w:rsidRDefault="004723F2" w:rsidP="004723F2">
                      <w:p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Independence</w:t>
                      </w:r>
                      <w:r w:rsidR="00DA7391" w:rsidRPr="00E80F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D0DB1">
                        <w:rPr>
                          <w:sz w:val="24"/>
                          <w:szCs w:val="24"/>
                        </w:rPr>
                        <w:t xml:space="preserve">– Opportunities to </w:t>
                      </w:r>
                      <w:r w:rsidR="00F24393">
                        <w:rPr>
                          <w:sz w:val="24"/>
                          <w:szCs w:val="24"/>
                        </w:rPr>
                        <w:t xml:space="preserve">develop and </w:t>
                      </w:r>
                      <w:r w:rsidR="008D0DB1">
                        <w:rPr>
                          <w:sz w:val="24"/>
                          <w:szCs w:val="24"/>
                        </w:rPr>
                        <w:t xml:space="preserve">share </w:t>
                      </w:r>
                      <w:r w:rsidR="00F24393">
                        <w:rPr>
                          <w:sz w:val="24"/>
                          <w:szCs w:val="24"/>
                        </w:rPr>
                        <w:t xml:space="preserve">own </w:t>
                      </w:r>
                      <w:r w:rsidR="008D0DB1">
                        <w:rPr>
                          <w:sz w:val="24"/>
                          <w:szCs w:val="24"/>
                        </w:rPr>
                        <w:t>language learning strategies and to ask questions about cultural traditions and practices as well as the French language.</w:t>
                      </w:r>
                    </w:p>
                    <w:p w14:paraId="297C8E89" w14:textId="7CB0E0AF" w:rsidR="004723F2" w:rsidRPr="00E80F06" w:rsidRDefault="004723F2" w:rsidP="004723F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Confidence</w:t>
                      </w:r>
                      <w:r w:rsidR="00A62543" w:rsidRPr="00E80F06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8D0DB1">
                        <w:rPr>
                          <w:sz w:val="24"/>
                          <w:szCs w:val="24"/>
                        </w:rPr>
                        <w:t>Opportunities to speak aloud individually</w:t>
                      </w:r>
                      <w:r w:rsidR="00F24393">
                        <w:rPr>
                          <w:sz w:val="24"/>
                          <w:szCs w:val="24"/>
                        </w:rPr>
                        <w:t xml:space="preserve"> and as part of a group</w:t>
                      </w:r>
                      <w:r w:rsidR="008D0DB1">
                        <w:rPr>
                          <w:sz w:val="24"/>
                          <w:szCs w:val="24"/>
                        </w:rPr>
                        <w:t>, to share ideas and articulate opinions clearly.</w:t>
                      </w:r>
                    </w:p>
                    <w:p w14:paraId="614C6FDF" w14:textId="7809A6DB" w:rsidR="004723F2" w:rsidRPr="00E80F06" w:rsidRDefault="004723F2" w:rsidP="004723F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Cooperation</w:t>
                      </w:r>
                      <w:r w:rsidR="00243FCB" w:rsidRPr="00E80F06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8D0DB1">
                        <w:rPr>
                          <w:sz w:val="24"/>
                          <w:szCs w:val="24"/>
                        </w:rPr>
                        <w:t>Opportunities to work collaboratively with peers to carry out conversations, role plays and games.</w:t>
                      </w:r>
                    </w:p>
                    <w:p w14:paraId="1475A8D2" w14:textId="77777777" w:rsidR="004723F2" w:rsidRDefault="004723F2" w:rsidP="004723F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4FC0DF" w14:textId="68A6E574" w:rsidR="004723F2" w:rsidRDefault="004723F2" w:rsidP="004723F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BD870D" w14:textId="77777777" w:rsidR="004723F2" w:rsidRPr="004723F2" w:rsidRDefault="004723F2" w:rsidP="004723F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7D81C40" w14:textId="1CCE4BF2" w:rsidR="00586593" w:rsidRPr="00586593" w:rsidRDefault="00E80F06" w:rsidP="0058659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0631B" wp14:editId="33C13143">
                <wp:simplePos x="0" y="0"/>
                <wp:positionH relativeFrom="column">
                  <wp:posOffset>-352425</wp:posOffset>
                </wp:positionH>
                <wp:positionV relativeFrom="paragraph">
                  <wp:posOffset>3915410</wp:posOffset>
                </wp:positionV>
                <wp:extent cx="9385300" cy="1200150"/>
                <wp:effectExtent l="0" t="0" r="254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0" cy="12001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E7E90" w14:textId="4E1ED417" w:rsidR="00E21579" w:rsidRPr="00AC2917" w:rsidRDefault="00E21579" w:rsidP="00E2157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2917">
                              <w:rPr>
                                <w:sz w:val="24"/>
                                <w:szCs w:val="24"/>
                                <w:u w:val="single"/>
                              </w:rPr>
                              <w:t>Sequence of Learning</w:t>
                            </w:r>
                          </w:p>
                          <w:p w14:paraId="0FBB5106" w14:textId="7314697B" w:rsidR="00E51326" w:rsidRPr="00AC2917" w:rsidRDefault="00F24393" w:rsidP="00E513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Children start their French learning in year 3, </w:t>
                            </w:r>
                            <w:r w:rsidR="009A496F">
                              <w:rPr>
                                <w:sz w:val="24"/>
                                <w:szCs w:val="24"/>
                              </w:rPr>
                              <w:t xml:space="preserve">and in Lower Key Stage 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focus is on </w:t>
                            </w:r>
                            <w:r w:rsidR="009A496F">
                              <w:rPr>
                                <w:sz w:val="24"/>
                                <w:szCs w:val="24"/>
                              </w:rPr>
                              <w:t xml:space="preserve">speaking, singing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9A496F">
                              <w:rPr>
                                <w:sz w:val="24"/>
                                <w:szCs w:val="24"/>
                              </w:rPr>
                              <w:t>listening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with </w:t>
                            </w:r>
                            <w:r w:rsidR="009A496F">
                              <w:rPr>
                                <w:sz w:val="24"/>
                                <w:szCs w:val="24"/>
                              </w:rPr>
                              <w:t xml:space="preserve">whole class </w:t>
                            </w:r>
                            <w:r w:rsidR="00C439F4">
                              <w:rPr>
                                <w:sz w:val="24"/>
                                <w:szCs w:val="24"/>
                              </w:rPr>
                              <w:t xml:space="preserve">shared </w:t>
                            </w:r>
                            <w:r w:rsidR="009A496F">
                              <w:rPr>
                                <w:sz w:val="24"/>
                                <w:szCs w:val="24"/>
                              </w:rPr>
                              <w:t>reading of authentic French texts and some simple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writing activities.</w:t>
                            </w:r>
                            <w:r w:rsidR="009A496F">
                              <w:rPr>
                                <w:sz w:val="24"/>
                                <w:szCs w:val="24"/>
                              </w:rPr>
                              <w:t xml:space="preserve"> The children begin to learn about phonics and are introduced to using a bilingual dictionary. In Upper Key Stage 2</w:t>
                            </w:r>
                            <w:r w:rsidR="0074178C">
                              <w:rPr>
                                <w:sz w:val="24"/>
                                <w:szCs w:val="24"/>
                              </w:rPr>
                              <w:t xml:space="preserve"> children are encouraged to speak, understand, read and write</w:t>
                            </w:r>
                            <w:r w:rsidR="00402360">
                              <w:rPr>
                                <w:sz w:val="24"/>
                                <w:szCs w:val="24"/>
                              </w:rPr>
                              <w:t xml:space="preserve"> more complex sentences, using a dictionary independently.</w:t>
                            </w:r>
                            <w:r w:rsidR="0074178C">
                              <w:rPr>
                                <w:sz w:val="24"/>
                                <w:szCs w:val="24"/>
                              </w:rPr>
                              <w:t xml:space="preserve"> Longer</w:t>
                            </w:r>
                            <w:r w:rsidR="009A496F">
                              <w:rPr>
                                <w:sz w:val="24"/>
                                <w:szCs w:val="24"/>
                              </w:rPr>
                              <w:t xml:space="preserve"> and more complex </w:t>
                            </w:r>
                            <w:r w:rsidR="0074178C">
                              <w:rPr>
                                <w:sz w:val="24"/>
                                <w:szCs w:val="24"/>
                              </w:rPr>
                              <w:t xml:space="preserve">authentic French </w:t>
                            </w:r>
                            <w:r w:rsidR="009A496F">
                              <w:rPr>
                                <w:sz w:val="24"/>
                                <w:szCs w:val="24"/>
                              </w:rPr>
                              <w:t xml:space="preserve">texts are used </w:t>
                            </w:r>
                            <w:r w:rsidR="0074178C">
                              <w:rPr>
                                <w:sz w:val="24"/>
                                <w:szCs w:val="24"/>
                              </w:rPr>
                              <w:t xml:space="preserve">for reading </w:t>
                            </w:r>
                            <w:r w:rsidR="009A496F">
                              <w:rPr>
                                <w:sz w:val="24"/>
                                <w:szCs w:val="24"/>
                              </w:rPr>
                              <w:t>and features of grammar are taught more explicitly</w:t>
                            </w:r>
                            <w:r w:rsidR="0074178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631B" id="Text Box 9" o:spid="_x0000_s1033" type="#_x0000_t202" style="position:absolute;left:0;text-align:left;margin-left:-27.75pt;margin-top:308.3pt;width:739pt;height:9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" fillcolor="white [3201]" strokecolor="#4472c4 [3204]" strokeweight="1.5pt">
                <v:textbox>
                  <w:txbxContent>
                    <w:p w14:paraId="67FE7E90" w14:textId="4E1ED417" w:rsidR="00E21579" w:rsidRPr="00AC2917" w:rsidRDefault="00E21579" w:rsidP="00E2157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AC2917">
                        <w:rPr>
                          <w:sz w:val="24"/>
                          <w:szCs w:val="24"/>
                          <w:u w:val="single"/>
                        </w:rPr>
                        <w:t>Sequence of Learning</w:t>
                      </w:r>
                    </w:p>
                    <w:p w14:paraId="0FBB5106" w14:textId="7314697B" w:rsidR="00E51326" w:rsidRPr="00AC2917" w:rsidRDefault="00F24393" w:rsidP="00E513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Children start their French learning in year 3, </w:t>
                      </w:r>
                      <w:r w:rsidR="009A496F">
                        <w:rPr>
                          <w:sz w:val="24"/>
                          <w:szCs w:val="24"/>
                        </w:rPr>
                        <w:t xml:space="preserve">and in Lower Key Stage 2 </w:t>
                      </w:r>
                      <w:r>
                        <w:rPr>
                          <w:sz w:val="24"/>
                          <w:szCs w:val="24"/>
                        </w:rPr>
                        <w:t xml:space="preserve">the focus is on </w:t>
                      </w:r>
                      <w:r w:rsidR="009A496F">
                        <w:rPr>
                          <w:sz w:val="24"/>
                          <w:szCs w:val="24"/>
                        </w:rPr>
                        <w:t xml:space="preserve">speaking, singing </w:t>
                      </w:r>
                      <w:r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="009A496F">
                        <w:rPr>
                          <w:sz w:val="24"/>
                          <w:szCs w:val="24"/>
                        </w:rPr>
                        <w:t>listening</w:t>
                      </w:r>
                      <w:r>
                        <w:rPr>
                          <w:sz w:val="24"/>
                          <w:szCs w:val="24"/>
                        </w:rPr>
                        <w:t xml:space="preserve">, with </w:t>
                      </w:r>
                      <w:r w:rsidR="009A496F">
                        <w:rPr>
                          <w:sz w:val="24"/>
                          <w:szCs w:val="24"/>
                        </w:rPr>
                        <w:t xml:space="preserve">whole class </w:t>
                      </w:r>
                      <w:r w:rsidR="00C439F4">
                        <w:rPr>
                          <w:sz w:val="24"/>
                          <w:szCs w:val="24"/>
                        </w:rPr>
                        <w:t xml:space="preserve">shared </w:t>
                      </w:r>
                      <w:r w:rsidR="009A496F">
                        <w:rPr>
                          <w:sz w:val="24"/>
                          <w:szCs w:val="24"/>
                        </w:rPr>
                        <w:t>reading of authentic French texts and some simple</w:t>
                      </w:r>
                      <w:r>
                        <w:rPr>
                          <w:sz w:val="24"/>
                          <w:szCs w:val="24"/>
                        </w:rPr>
                        <w:t xml:space="preserve"> writing activities.</w:t>
                      </w:r>
                      <w:r w:rsidR="009A496F">
                        <w:rPr>
                          <w:sz w:val="24"/>
                          <w:szCs w:val="24"/>
                        </w:rPr>
                        <w:t xml:space="preserve"> The children begin to learn about phonics and are introduced to using a bilingual dictionary. In Upper Key Stage 2</w:t>
                      </w:r>
                      <w:r w:rsidR="0074178C">
                        <w:rPr>
                          <w:sz w:val="24"/>
                          <w:szCs w:val="24"/>
                        </w:rPr>
                        <w:t xml:space="preserve"> children are encouraged to speak, understand, read and write</w:t>
                      </w:r>
                      <w:r w:rsidR="00402360">
                        <w:rPr>
                          <w:sz w:val="24"/>
                          <w:szCs w:val="24"/>
                        </w:rPr>
                        <w:t xml:space="preserve"> more complex sentences, using a dictionary independently.</w:t>
                      </w:r>
                      <w:r w:rsidR="0074178C">
                        <w:rPr>
                          <w:sz w:val="24"/>
                          <w:szCs w:val="24"/>
                        </w:rPr>
                        <w:t xml:space="preserve"> Longer</w:t>
                      </w:r>
                      <w:r w:rsidR="009A496F">
                        <w:rPr>
                          <w:sz w:val="24"/>
                          <w:szCs w:val="24"/>
                        </w:rPr>
                        <w:t xml:space="preserve"> and more complex </w:t>
                      </w:r>
                      <w:r w:rsidR="0074178C">
                        <w:rPr>
                          <w:sz w:val="24"/>
                          <w:szCs w:val="24"/>
                        </w:rPr>
                        <w:t xml:space="preserve">authentic French </w:t>
                      </w:r>
                      <w:r w:rsidR="009A496F">
                        <w:rPr>
                          <w:sz w:val="24"/>
                          <w:szCs w:val="24"/>
                        </w:rPr>
                        <w:t xml:space="preserve">texts are used </w:t>
                      </w:r>
                      <w:r w:rsidR="0074178C">
                        <w:rPr>
                          <w:sz w:val="24"/>
                          <w:szCs w:val="24"/>
                        </w:rPr>
                        <w:t xml:space="preserve">for reading </w:t>
                      </w:r>
                      <w:r w:rsidR="009A496F">
                        <w:rPr>
                          <w:sz w:val="24"/>
                          <w:szCs w:val="24"/>
                        </w:rPr>
                        <w:t>and features of grammar are taught more explicitly</w:t>
                      </w:r>
                      <w:r w:rsidR="0074178C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6593" w:rsidRPr="00586593" w:rsidSect="00F027A5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4FA2" w14:textId="77777777" w:rsidR="00B73EF2" w:rsidRDefault="00B73EF2" w:rsidP="00586593">
      <w:pPr>
        <w:spacing w:after="0" w:line="240" w:lineRule="auto"/>
      </w:pPr>
      <w:r>
        <w:separator/>
      </w:r>
    </w:p>
  </w:endnote>
  <w:endnote w:type="continuationSeparator" w:id="0">
    <w:p w14:paraId="3BC5DDB2" w14:textId="77777777" w:rsidR="00B73EF2" w:rsidRDefault="00B73EF2" w:rsidP="005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DB2D" w14:textId="77777777" w:rsidR="00B73EF2" w:rsidRDefault="00B73EF2" w:rsidP="00586593">
      <w:pPr>
        <w:spacing w:after="0" w:line="240" w:lineRule="auto"/>
      </w:pPr>
      <w:r>
        <w:separator/>
      </w:r>
    </w:p>
  </w:footnote>
  <w:footnote w:type="continuationSeparator" w:id="0">
    <w:p w14:paraId="566C8B48" w14:textId="77777777" w:rsidR="00B73EF2" w:rsidRDefault="00B73EF2" w:rsidP="0058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072C"/>
    <w:multiLevelType w:val="hybridMultilevel"/>
    <w:tmpl w:val="A6023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447EB"/>
    <w:multiLevelType w:val="hybridMultilevel"/>
    <w:tmpl w:val="17DE076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529F6792"/>
    <w:multiLevelType w:val="hybridMultilevel"/>
    <w:tmpl w:val="CFF6C9C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B91E93"/>
    <w:multiLevelType w:val="hybridMultilevel"/>
    <w:tmpl w:val="D2CA1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93"/>
    <w:rsid w:val="000106AC"/>
    <w:rsid w:val="000500A6"/>
    <w:rsid w:val="000A586C"/>
    <w:rsid w:val="001B6199"/>
    <w:rsid w:val="001D6846"/>
    <w:rsid w:val="001F63E3"/>
    <w:rsid w:val="0023764F"/>
    <w:rsid w:val="00243FCB"/>
    <w:rsid w:val="00256D45"/>
    <w:rsid w:val="00275B2F"/>
    <w:rsid w:val="002E0FD7"/>
    <w:rsid w:val="002F714B"/>
    <w:rsid w:val="0030496E"/>
    <w:rsid w:val="00320548"/>
    <w:rsid w:val="00321D0A"/>
    <w:rsid w:val="00330EDB"/>
    <w:rsid w:val="003532DA"/>
    <w:rsid w:val="003706EA"/>
    <w:rsid w:val="003A03C2"/>
    <w:rsid w:val="003A2795"/>
    <w:rsid w:val="00402360"/>
    <w:rsid w:val="00450677"/>
    <w:rsid w:val="004723F2"/>
    <w:rsid w:val="00483B80"/>
    <w:rsid w:val="00494FC5"/>
    <w:rsid w:val="004A02D7"/>
    <w:rsid w:val="004E7EAF"/>
    <w:rsid w:val="004E7FD0"/>
    <w:rsid w:val="00513EE4"/>
    <w:rsid w:val="00517C9F"/>
    <w:rsid w:val="00542A01"/>
    <w:rsid w:val="00552C4A"/>
    <w:rsid w:val="005638D7"/>
    <w:rsid w:val="005805DC"/>
    <w:rsid w:val="00580EC8"/>
    <w:rsid w:val="00586593"/>
    <w:rsid w:val="00594F5F"/>
    <w:rsid w:val="005A128E"/>
    <w:rsid w:val="005A4AC6"/>
    <w:rsid w:val="005D5FDE"/>
    <w:rsid w:val="00622073"/>
    <w:rsid w:val="006255C9"/>
    <w:rsid w:val="006276AA"/>
    <w:rsid w:val="00630780"/>
    <w:rsid w:val="006C576F"/>
    <w:rsid w:val="006F3DDC"/>
    <w:rsid w:val="007339AF"/>
    <w:rsid w:val="007416FD"/>
    <w:rsid w:val="0074178C"/>
    <w:rsid w:val="00751364"/>
    <w:rsid w:val="007669D9"/>
    <w:rsid w:val="0078660D"/>
    <w:rsid w:val="007C269D"/>
    <w:rsid w:val="007F5D60"/>
    <w:rsid w:val="008078B4"/>
    <w:rsid w:val="008421C1"/>
    <w:rsid w:val="008428E7"/>
    <w:rsid w:val="0086703D"/>
    <w:rsid w:val="00867F07"/>
    <w:rsid w:val="008D0DB1"/>
    <w:rsid w:val="008F562E"/>
    <w:rsid w:val="0090761D"/>
    <w:rsid w:val="00916875"/>
    <w:rsid w:val="009925F8"/>
    <w:rsid w:val="009A496F"/>
    <w:rsid w:val="009B7837"/>
    <w:rsid w:val="009C082D"/>
    <w:rsid w:val="009C1A0A"/>
    <w:rsid w:val="009F0F78"/>
    <w:rsid w:val="00A016B9"/>
    <w:rsid w:val="00A11057"/>
    <w:rsid w:val="00A37900"/>
    <w:rsid w:val="00A45E14"/>
    <w:rsid w:val="00A47203"/>
    <w:rsid w:val="00A62543"/>
    <w:rsid w:val="00A771AD"/>
    <w:rsid w:val="00AB0D00"/>
    <w:rsid w:val="00AB31AE"/>
    <w:rsid w:val="00AB6063"/>
    <w:rsid w:val="00AB7340"/>
    <w:rsid w:val="00AC2917"/>
    <w:rsid w:val="00AD3A07"/>
    <w:rsid w:val="00AE00B7"/>
    <w:rsid w:val="00B13D2A"/>
    <w:rsid w:val="00B31B5B"/>
    <w:rsid w:val="00B66C54"/>
    <w:rsid w:val="00B73EF2"/>
    <w:rsid w:val="00B7406D"/>
    <w:rsid w:val="00B93C9D"/>
    <w:rsid w:val="00BE1D69"/>
    <w:rsid w:val="00BF0C8B"/>
    <w:rsid w:val="00C3059D"/>
    <w:rsid w:val="00C35D91"/>
    <w:rsid w:val="00C439F4"/>
    <w:rsid w:val="00C43C8D"/>
    <w:rsid w:val="00C813B9"/>
    <w:rsid w:val="00D4660E"/>
    <w:rsid w:val="00D55A36"/>
    <w:rsid w:val="00D73711"/>
    <w:rsid w:val="00D9464E"/>
    <w:rsid w:val="00DA7391"/>
    <w:rsid w:val="00DE05F8"/>
    <w:rsid w:val="00DE3670"/>
    <w:rsid w:val="00DF3D1D"/>
    <w:rsid w:val="00E21579"/>
    <w:rsid w:val="00E51326"/>
    <w:rsid w:val="00E80F06"/>
    <w:rsid w:val="00E973F9"/>
    <w:rsid w:val="00F027A5"/>
    <w:rsid w:val="00F06F5B"/>
    <w:rsid w:val="00F24393"/>
    <w:rsid w:val="00F74270"/>
    <w:rsid w:val="00FA54B2"/>
    <w:rsid w:val="00FB21DC"/>
    <w:rsid w:val="00FB2CC5"/>
    <w:rsid w:val="00FB67B6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BEF8"/>
  <w15:chartTrackingRefBased/>
  <w15:docId w15:val="{2B389C2E-2CE7-406B-A787-29298F3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9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6593"/>
    <w:rPr>
      <w:rFonts w:ascii="Times New Roman" w:eastAsia="Times New Roman" w:hAnsi="Times New Roman" w:cs="Times New Roman"/>
      <w:sz w:val="40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93"/>
  </w:style>
  <w:style w:type="paragraph" w:styleId="ListParagraph">
    <w:name w:val="List Paragraph"/>
    <w:basedOn w:val="Normal"/>
    <w:uiPriority w:val="34"/>
    <w:qFormat/>
    <w:rsid w:val="0056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707D4DE4EF5499B3DD6851B816C31" ma:contentTypeVersion="10" ma:contentTypeDescription="Create a new document." ma:contentTypeScope="" ma:versionID="24795fc55f6c712cb177841dd50e48ce">
  <xsd:schema xmlns:xsd="http://www.w3.org/2001/XMLSchema" xmlns:xs="http://www.w3.org/2001/XMLSchema" xmlns:p="http://schemas.microsoft.com/office/2006/metadata/properties" xmlns:ns2="64010e38-ac13-412b-8ca1-f20bf1296292" xmlns:ns3="97ac3ede-ef28-42e5-ad2f-dbdf44677fb7" targetNamespace="http://schemas.microsoft.com/office/2006/metadata/properties" ma:root="true" ma:fieldsID="6f37b90546871b4fb8f7de01005a8a52" ns2:_="" ns3:_="">
    <xsd:import namespace="64010e38-ac13-412b-8ca1-f20bf1296292"/>
    <xsd:import namespace="97ac3ede-ef28-42e5-ad2f-dbdf4467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0e38-ac13-412b-8ca1-f20bf12962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3ede-ef28-42e5-ad2f-dbdf4467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70B0F-72ED-4D92-B1BC-41CBE34DC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A87DF-F5C7-4C3E-B6AF-5DF658E01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10e38-ac13-412b-8ca1-f20bf1296292"/>
    <ds:schemaRef ds:uri="97ac3ede-ef28-42e5-ad2f-dbdf4467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036C6-4EFA-4A9C-8B3F-129069A6A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overview -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overview - FRENCH</dc:title>
  <dc:subject/>
  <dc:creator>Jane Rogers</dc:creator>
  <cp:keywords/>
  <dc:description/>
  <cp:lastModifiedBy>Jane Rogers</cp:lastModifiedBy>
  <cp:revision>3</cp:revision>
  <dcterms:created xsi:type="dcterms:W3CDTF">2022-03-28T17:01:00Z</dcterms:created>
  <dcterms:modified xsi:type="dcterms:W3CDTF">2022-03-28T17:03:00Z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0x010100D04707D4DE4EF5499B3DD6851B816C31</vt:lpwstr>
  </property>
</Properties>
</file>